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after="160" w:line="360" w:lineRule="auto"/>
        <w:jc w:val="center"/>
        <w:rPr>
          <w:rFonts w:ascii="Times New Roman" w:hAnsi="Times New Roman" w:eastAsia="Times New Roman" w:cs="Times New Roman"/>
          <w:b/>
          <w:sz w:val="36"/>
          <w:szCs w:val="36"/>
        </w:rPr>
      </w:pPr>
      <w:r>
        <w:rPr>
          <w:rFonts w:ascii="Times New Roman" w:hAnsi="Times New Roman" w:eastAsia="Times New Roman" w:cs="Times New Roman"/>
          <w:b/>
          <w:sz w:val="36"/>
          <w:szCs w:val="36"/>
        </w:rPr>
        <w:t>STANDAR LABORATORIUM</w:t>
      </w:r>
    </w:p>
    <w:p>
      <w:pPr>
        <w:pStyle w:val="3"/>
        <w:widowControl/>
        <w:spacing w:after="160" w:line="360" w:lineRule="auto"/>
        <w:jc w:val="center"/>
        <w:rPr>
          <w:rFonts w:hint="default"/>
          <w:sz w:val="28"/>
          <w:szCs w:val="28"/>
          <w:lang w:val="en-US"/>
        </w:rPr>
      </w:pPr>
      <w:r>
        <w:rPr>
          <w:rFonts w:hint="default" w:ascii="Times New Roman" w:hAnsi="Times New Roman" w:eastAsia="Times New Roman" w:cs="Times New Roman"/>
          <w:b/>
          <w:sz w:val="36"/>
          <w:szCs w:val="36"/>
          <w:lang w:val="en-US"/>
        </w:rPr>
        <w:t>KEPERAWATAN</w:t>
      </w:r>
    </w:p>
    <w:p>
      <w:pPr>
        <w:pStyle w:val="3"/>
        <w:widowControl/>
        <w:spacing w:after="160" w:line="360" w:lineRule="auto"/>
        <w:jc w:val="center"/>
        <w:rPr>
          <w:sz w:val="28"/>
          <w:szCs w:val="28"/>
        </w:rPr>
      </w:pPr>
      <w:r>
        <w:rPr>
          <w:rFonts w:ascii="Times New Roman" w:hAnsi="Times New Roman" w:eastAsia="Times New Roman" w:cs="Times New Roman"/>
          <w:b/>
          <w:sz w:val="36"/>
          <w:szCs w:val="36"/>
        </w:rPr>
        <w:t>STIKEP PPNI JAWA BARAT</w:t>
      </w:r>
    </w:p>
    <w:p>
      <w:pPr>
        <w:pStyle w:val="3"/>
        <w:widowControl/>
        <w:spacing w:after="160" w:line="360" w:lineRule="auto"/>
        <w:jc w:val="center"/>
        <w:rPr>
          <w:rFonts w:ascii="Times New Roman" w:hAnsi="Times New Roman" w:eastAsia="Times New Roman" w:cs="Times New Roman"/>
          <w:b/>
          <w:sz w:val="36"/>
          <w:szCs w:val="36"/>
        </w:rPr>
      </w:pPr>
    </w:p>
    <w:p>
      <w:pPr>
        <w:pStyle w:val="3"/>
        <w:widowControl/>
        <w:spacing w:after="160" w:line="360" w:lineRule="auto"/>
        <w:rPr>
          <w:rFonts w:ascii="Times New Roman" w:hAnsi="Times New Roman" w:eastAsia="Times New Roman" w:cs="Times New Roman"/>
          <w:b/>
          <w:sz w:val="36"/>
          <w:szCs w:val="36"/>
          <w:lang w:val="en-US"/>
        </w:rPr>
      </w:pPr>
    </w:p>
    <w:p>
      <w:pPr>
        <w:pStyle w:val="3"/>
        <w:widowControl/>
        <w:spacing w:after="160" w:line="360" w:lineRule="auto"/>
        <w:jc w:val="center"/>
        <w:rPr>
          <w:rFonts w:ascii="Times New Roman" w:hAnsi="Times New Roman" w:eastAsia="Times New Roman" w:cs="Times New Roman"/>
          <w:b/>
          <w:sz w:val="36"/>
          <w:szCs w:val="36"/>
        </w:rPr>
      </w:pPr>
    </w:p>
    <w:p>
      <w:pPr>
        <w:pStyle w:val="3"/>
        <w:widowControl/>
        <w:spacing w:after="160" w:line="360" w:lineRule="auto"/>
        <w:jc w:val="center"/>
        <w:rPr>
          <w:rFonts w:ascii="Times New Roman" w:hAnsi="Times New Roman" w:eastAsia="Times New Roman" w:cs="Times New Roman"/>
          <w:b/>
          <w:sz w:val="36"/>
          <w:szCs w:val="36"/>
        </w:rPr>
      </w:pPr>
    </w:p>
    <w:p>
      <w:pPr>
        <w:pStyle w:val="3"/>
        <w:widowControl/>
        <w:spacing w:after="160" w:line="360" w:lineRule="auto"/>
        <w:jc w:val="center"/>
        <w:rPr>
          <w:rFonts w:ascii="Times New Roman" w:hAnsi="Times New Roman" w:eastAsia="Times New Roman" w:cs="Times New Roman"/>
          <w:b/>
          <w:sz w:val="36"/>
          <w:szCs w:val="36"/>
        </w:rPr>
      </w:pPr>
    </w:p>
    <w:p>
      <w:pPr>
        <w:pStyle w:val="3"/>
        <w:widowControl/>
        <w:spacing w:after="160" w:line="360" w:lineRule="auto"/>
        <w:jc w:val="center"/>
        <w:rPr>
          <w:rFonts w:ascii="Times New Roman" w:hAnsi="Times New Roman" w:eastAsia="Times New Roman" w:cs="Times New Roman"/>
          <w:b/>
          <w:sz w:val="36"/>
          <w:szCs w:val="36"/>
        </w:rPr>
      </w:pPr>
    </w:p>
    <w:p>
      <w:pPr>
        <w:pStyle w:val="3"/>
        <w:widowControl/>
        <w:spacing w:after="160" w:line="360" w:lineRule="auto"/>
        <w:jc w:val="center"/>
        <w:rPr>
          <w:rFonts w:ascii="Times New Roman" w:hAnsi="Times New Roman" w:eastAsia="Times New Roman" w:cs="Times New Roman"/>
          <w:b/>
          <w:sz w:val="36"/>
          <w:szCs w:val="36"/>
        </w:rPr>
      </w:pPr>
    </w:p>
    <w:p>
      <w:pPr>
        <w:pStyle w:val="3"/>
        <w:widowControl/>
        <w:spacing w:after="160" w:line="360" w:lineRule="auto"/>
        <w:jc w:val="center"/>
        <w:rPr>
          <w:rFonts w:ascii="Times New Roman" w:hAnsi="Times New Roman" w:eastAsia="Times New Roman" w:cs="Times New Roman"/>
          <w:b/>
          <w:sz w:val="36"/>
          <w:szCs w:val="36"/>
        </w:rPr>
      </w:pPr>
    </w:p>
    <w:p>
      <w:pPr>
        <w:pStyle w:val="3"/>
        <w:widowControl/>
        <w:spacing w:after="160" w:line="360" w:lineRule="auto"/>
        <w:rPr>
          <w:rFonts w:ascii="Times New Roman" w:hAnsi="Times New Roman" w:eastAsia="Times New Roman" w:cs="Times New Roman"/>
          <w:b/>
          <w:sz w:val="36"/>
          <w:szCs w:val="36"/>
          <w:lang w:val="en-US"/>
        </w:rPr>
      </w:pPr>
    </w:p>
    <w:p>
      <w:pPr>
        <w:pStyle w:val="3"/>
        <w:widowControl/>
        <w:spacing w:after="160" w:line="360" w:lineRule="auto"/>
        <w:rPr>
          <w:rFonts w:ascii="Times New Roman" w:hAnsi="Times New Roman" w:eastAsia="Times New Roman" w:cs="Times New Roman"/>
          <w:b/>
          <w:sz w:val="36"/>
          <w:szCs w:val="36"/>
          <w:lang w:val="en-US"/>
        </w:rPr>
      </w:pPr>
    </w:p>
    <w:p>
      <w:pPr>
        <w:pStyle w:val="3"/>
        <w:widowControl/>
        <w:spacing w:after="160" w:line="360" w:lineRule="auto"/>
        <w:rPr>
          <w:rFonts w:ascii="Times New Roman" w:hAnsi="Times New Roman" w:eastAsia="Times New Roman" w:cs="Times New Roman"/>
          <w:b/>
          <w:sz w:val="36"/>
          <w:szCs w:val="36"/>
          <w:lang w:val="en-US"/>
        </w:rPr>
      </w:pPr>
    </w:p>
    <w:p>
      <w:pPr>
        <w:pStyle w:val="3"/>
        <w:widowControl/>
        <w:spacing w:after="160" w:line="360" w:lineRule="auto"/>
        <w:jc w:val="center"/>
        <w:rPr>
          <w:sz w:val="24"/>
          <w:szCs w:val="24"/>
        </w:rPr>
      </w:pPr>
      <w:bookmarkStart w:id="2" w:name="_GoBack"/>
      <w:bookmarkEnd w:id="2"/>
      <w:r>
        <w:rPr>
          <w:rFonts w:hint="default" w:ascii="Times New Roman" w:hAnsi="Times New Roman" w:eastAsia="Times New Roman" w:cs="Times New Roman"/>
          <w:b/>
          <w:sz w:val="28"/>
          <w:szCs w:val="28"/>
          <w:lang w:val="en-US"/>
        </w:rPr>
        <w:t>LEMBAGA</w:t>
      </w:r>
      <w:r>
        <w:rPr>
          <w:rFonts w:ascii="Times New Roman" w:hAnsi="Times New Roman" w:eastAsia="Times New Roman" w:cs="Times New Roman"/>
          <w:b/>
          <w:sz w:val="28"/>
          <w:szCs w:val="28"/>
        </w:rPr>
        <w:t xml:space="preserve"> PENJAMINAN MUTU PERGURUAN TINGGI</w:t>
      </w:r>
    </w:p>
    <w:p>
      <w:pPr>
        <w:pStyle w:val="3"/>
        <w:widowControl/>
        <w:spacing w:after="160" w:line="360" w:lineRule="auto"/>
        <w:jc w:val="center"/>
        <w:rPr>
          <w:sz w:val="24"/>
          <w:szCs w:val="24"/>
        </w:rPr>
      </w:pPr>
      <w:r>
        <w:rPr>
          <w:rFonts w:ascii="Times New Roman" w:hAnsi="Times New Roman" w:eastAsia="Times New Roman" w:cs="Times New Roman"/>
          <w:b/>
          <w:sz w:val="28"/>
          <w:szCs w:val="28"/>
        </w:rPr>
        <w:t>STIKEP PPNI JAWA BARAT</w:t>
      </w:r>
    </w:p>
    <w:p>
      <w:pPr>
        <w:pStyle w:val="3"/>
        <w:widowControl/>
        <w:spacing w:after="160" w:line="360" w:lineRule="auto"/>
        <w:jc w:val="center"/>
        <w:rPr>
          <w:rFonts w:ascii="Times New Roman" w:hAnsi="Times New Roman" w:eastAsia="Times New Roman" w:cs="Times New Roman"/>
          <w:b/>
          <w:sz w:val="28"/>
          <w:szCs w:val="28"/>
        </w:rPr>
        <w:sectPr>
          <w:footerReference r:id="rId6" w:type="first"/>
          <w:footerReference r:id="rId5" w:type="default"/>
          <w:pgSz w:w="11906" w:h="16838"/>
          <w:pgMar w:top="1701" w:right="1701" w:bottom="2268" w:left="2268" w:header="709" w:footer="709" w:gutter="0"/>
          <w:pgNumType w:fmt="lowerRoman" w:start="1"/>
          <w:cols w:space="708" w:num="1"/>
          <w:docGrid w:linePitch="360" w:charSpace="0"/>
        </w:sectPr>
      </w:pPr>
      <w:r>
        <w:rPr>
          <w:rFonts w:ascii="Times New Roman" w:hAnsi="Times New Roman" w:eastAsia="Times New Roman" w:cs="Times New Roman"/>
          <w:b/>
          <w:sz w:val="28"/>
          <w:szCs w:val="28"/>
        </w:rPr>
        <w:t>TAHUN 2021</w:t>
      </w:r>
    </w:p>
    <w:p>
      <w:pPr>
        <w:pStyle w:val="3"/>
        <w:widowControl/>
        <w:spacing w:after="160" w:line="360" w:lineRule="auto"/>
        <w:jc w:val="both"/>
        <w:rPr>
          <w:rFonts w:ascii="Times New Roman" w:hAnsi="Times New Roman" w:eastAsia="Times New Roman" w:cs="Times New Roman"/>
          <w:bCs/>
          <w:sz w:val="24"/>
          <w:szCs w:val="24"/>
          <w:lang w:val="en-US"/>
        </w:rPr>
      </w:pPr>
    </w:p>
    <w:p>
      <w:pPr>
        <w:pStyle w:val="3"/>
        <w:widowControl/>
        <w:spacing w:after="160" w:line="360" w:lineRule="auto"/>
        <w:jc w:val="center"/>
        <w:rPr>
          <w:rFonts w:ascii="Times New Roman" w:hAnsi="Times New Roman" w:cs="Times New Roman"/>
          <w:sz w:val="24"/>
          <w:szCs w:val="24"/>
        </w:rPr>
      </w:pPr>
      <w:r>
        <w:rPr>
          <w:rFonts w:ascii="Times New Roman" w:hAnsi="Times New Roman" w:eastAsia="Times New Roman" w:cs="Times New Roman"/>
          <w:b/>
          <w:sz w:val="24"/>
          <w:szCs w:val="24"/>
        </w:rPr>
        <w:t>VISI, MISI, TUJUAN PENDIDIKAN, NILAI-NILAI STIKEP PPNI JAWA BARAT</w:t>
      </w:r>
    </w:p>
    <w:p>
      <w:pPr>
        <w:pStyle w:val="3"/>
        <w:widowControl/>
        <w:spacing w:after="160" w:line="360" w:lineRule="auto"/>
        <w:jc w:val="center"/>
        <w:rPr>
          <w:rFonts w:ascii="Times New Roman" w:hAnsi="Times New Roman" w:cs="Times New Roman"/>
          <w:sz w:val="24"/>
          <w:szCs w:val="24"/>
        </w:rPr>
      </w:pPr>
      <w:r>
        <w:rPr>
          <w:rFonts w:ascii="Times New Roman" w:hAnsi="Times New Roman" w:eastAsia="Times New Roman" w:cs="Times New Roman"/>
          <w:b/>
          <w:sz w:val="24"/>
          <w:szCs w:val="24"/>
        </w:rPr>
        <w:t>VISI STIKEP PPNI JAWA BARAT</w:t>
      </w:r>
    </w:p>
    <w:p>
      <w:pPr>
        <w:pStyle w:val="3"/>
        <w:widowControl/>
        <w:spacing w:after="160" w:line="360" w:lineRule="auto"/>
        <w:jc w:val="both"/>
        <w:rPr>
          <w:rFonts w:ascii="Times New Roman" w:hAnsi="Times New Roman" w:cs="Times New Roman"/>
          <w:sz w:val="24"/>
          <w:szCs w:val="24"/>
        </w:rPr>
      </w:pPr>
      <w:r>
        <w:rPr>
          <w:rFonts w:ascii="Times New Roman" w:hAnsi="Times New Roman" w:eastAsia="Times New Roman" w:cs="Times New Roman"/>
          <w:sz w:val="24"/>
          <w:szCs w:val="24"/>
        </w:rPr>
        <w:t>“Menjadi perguruan tinggi yang unggul dan professional dalm bidang keperawatan, berbasis riset, inovasi, dan teknologi serta berdaya saing di tingkat nasionanl dan internasional”</w:t>
      </w:r>
    </w:p>
    <w:p>
      <w:pPr>
        <w:pStyle w:val="3"/>
        <w:widowControl/>
        <w:spacing w:after="160" w:line="360" w:lineRule="auto"/>
        <w:jc w:val="center"/>
        <w:rPr>
          <w:rFonts w:ascii="Times New Roman" w:hAnsi="Times New Roman" w:cs="Times New Roman"/>
          <w:sz w:val="24"/>
          <w:szCs w:val="24"/>
        </w:rPr>
      </w:pPr>
      <w:r>
        <w:rPr>
          <w:rFonts w:ascii="Times New Roman" w:hAnsi="Times New Roman" w:eastAsia="Times New Roman" w:cs="Times New Roman"/>
          <w:b/>
          <w:sz w:val="24"/>
          <w:szCs w:val="24"/>
        </w:rPr>
        <w:t>MISI STIKEP PPNI JAWA BARAT</w:t>
      </w:r>
    </w:p>
    <w:p>
      <w:pPr>
        <w:pStyle w:val="2"/>
        <w:numPr>
          <w:ilvl w:val="0"/>
          <w:numId w:val="1"/>
        </w:numPr>
        <w:spacing w:before="0" w:line="360" w:lineRule="auto"/>
        <w:ind w:left="360" w:hanging="361"/>
        <w:jc w:val="both"/>
        <w:rPr>
          <w:rFonts w:ascii="Times New Roman" w:hAnsi="Times New Roman" w:cs="Times New Roman"/>
          <w:b w:val="0"/>
        </w:rPr>
      </w:pPr>
      <w:r>
        <w:rPr>
          <w:rFonts w:ascii="Times New Roman" w:hAnsi="Times New Roman" w:eastAsia="Times New Roman" w:cs="Times New Roman"/>
          <w:b w:val="0"/>
        </w:rPr>
        <w:t>Menyelenggarakan program pendidikan berbasis riset, teknologi, dan inovasi dengan kurikulum, pengajar serta metode pembelajaran yang berkualitas.</w:t>
      </w:r>
    </w:p>
    <w:p>
      <w:pPr>
        <w:pStyle w:val="2"/>
        <w:numPr>
          <w:ilvl w:val="0"/>
          <w:numId w:val="2"/>
        </w:numPr>
        <w:spacing w:before="0" w:line="360" w:lineRule="auto"/>
        <w:ind w:left="360" w:hanging="361"/>
        <w:jc w:val="both"/>
        <w:rPr>
          <w:rFonts w:ascii="Times New Roman" w:hAnsi="Times New Roman" w:cs="Times New Roman"/>
          <w:b w:val="0"/>
        </w:rPr>
      </w:pPr>
      <w:r>
        <w:rPr>
          <w:rFonts w:ascii="Times New Roman" w:hAnsi="Times New Roman" w:eastAsia="Times New Roman" w:cs="Times New Roman"/>
          <w:b w:val="0"/>
        </w:rPr>
        <w:t>Menyelenggarakan dan mengembangkan kegiatan riset kesehatan dan teknologi informasi yang inovatif untuk mendukung peningkatan pelayanan kesehatan.</w:t>
      </w:r>
    </w:p>
    <w:p>
      <w:pPr>
        <w:pStyle w:val="2"/>
        <w:numPr>
          <w:ilvl w:val="0"/>
          <w:numId w:val="2"/>
        </w:numPr>
        <w:spacing w:before="0" w:line="360" w:lineRule="auto"/>
        <w:ind w:left="360" w:hanging="361"/>
        <w:jc w:val="both"/>
        <w:rPr>
          <w:rFonts w:ascii="Times New Roman" w:hAnsi="Times New Roman" w:cs="Times New Roman"/>
          <w:b w:val="0"/>
        </w:rPr>
      </w:pPr>
      <w:r>
        <w:rPr>
          <w:rFonts w:ascii="Times New Roman" w:hAnsi="Times New Roman" w:eastAsia="Times New Roman" w:cs="Times New Roman"/>
          <w:b w:val="0"/>
        </w:rPr>
        <w:t>Menyelenggarakan pengabdian kepada masyarakat berdasarkan hasil riset sebagai kontribusi dalam penyelesaian masalah kesehatan.</w:t>
      </w:r>
    </w:p>
    <w:p>
      <w:pPr>
        <w:pStyle w:val="2"/>
        <w:numPr>
          <w:ilvl w:val="0"/>
          <w:numId w:val="2"/>
        </w:numPr>
        <w:spacing w:before="0" w:line="360" w:lineRule="auto"/>
        <w:ind w:left="360" w:hanging="361"/>
        <w:jc w:val="both"/>
        <w:rPr>
          <w:rFonts w:ascii="Times New Roman" w:hAnsi="Times New Roman" w:cs="Times New Roman"/>
          <w:b w:val="0"/>
        </w:rPr>
      </w:pPr>
      <w:r>
        <w:rPr>
          <w:rFonts w:ascii="Times New Roman" w:hAnsi="Times New Roman" w:eastAsia="Times New Roman" w:cs="Times New Roman"/>
          <w:b w:val="0"/>
        </w:rPr>
        <w:t xml:space="preserve">Menyelenggarakan </w:t>
      </w:r>
      <w:r>
        <w:rPr>
          <w:rFonts w:ascii="Times New Roman" w:hAnsi="Times New Roman" w:eastAsia="Times New Roman" w:cs="Times New Roman"/>
          <w:b w:val="0"/>
          <w:i/>
        </w:rPr>
        <w:t xml:space="preserve">good university governance </w:t>
      </w:r>
      <w:r>
        <w:rPr>
          <w:rFonts w:ascii="Times New Roman" w:hAnsi="Times New Roman" w:eastAsia="Times New Roman" w:cs="Times New Roman"/>
          <w:b w:val="0"/>
        </w:rPr>
        <w:t>yang didukung oleh teknologi informasi.</w:t>
      </w:r>
    </w:p>
    <w:p>
      <w:pPr>
        <w:pStyle w:val="2"/>
        <w:numPr>
          <w:ilvl w:val="0"/>
          <w:numId w:val="2"/>
        </w:numPr>
        <w:spacing w:before="0" w:line="360" w:lineRule="auto"/>
        <w:ind w:left="360" w:hanging="361"/>
        <w:jc w:val="both"/>
        <w:rPr>
          <w:rFonts w:ascii="Times New Roman" w:hAnsi="Times New Roman" w:cs="Times New Roman"/>
          <w:b w:val="0"/>
        </w:rPr>
      </w:pPr>
      <w:r>
        <w:rPr>
          <w:rFonts w:ascii="Times New Roman" w:hAnsi="Times New Roman" w:eastAsia="Times New Roman" w:cs="Times New Roman"/>
          <w:b w:val="0"/>
        </w:rPr>
        <w:t>Menciptakan lingkungan yang kondusif untuk penyelenggaraan pendidikan, penelitian, dan pengabdian kepada masyarakat.</w:t>
      </w:r>
    </w:p>
    <w:p>
      <w:pPr>
        <w:pStyle w:val="2"/>
        <w:numPr>
          <w:ilvl w:val="0"/>
          <w:numId w:val="2"/>
        </w:numPr>
        <w:spacing w:before="0" w:line="360" w:lineRule="auto"/>
        <w:ind w:left="360" w:hanging="361"/>
        <w:jc w:val="both"/>
        <w:rPr>
          <w:rFonts w:ascii="Times New Roman" w:hAnsi="Times New Roman" w:cs="Times New Roman"/>
          <w:b w:val="0"/>
        </w:rPr>
      </w:pPr>
      <w:r>
        <w:rPr>
          <w:rFonts w:ascii="Times New Roman" w:hAnsi="Times New Roman" w:eastAsia="Times New Roman" w:cs="Times New Roman"/>
          <w:b w:val="0"/>
        </w:rPr>
        <w:t>Menjamin lulusan STIKEP PPNI menjadi manusia yang berkarakter, bermartabat, dan berintegritas</w:t>
      </w:r>
    </w:p>
    <w:p>
      <w:pPr>
        <w:pStyle w:val="2"/>
        <w:numPr>
          <w:ilvl w:val="0"/>
          <w:numId w:val="2"/>
        </w:numPr>
        <w:spacing w:before="0" w:line="360" w:lineRule="auto"/>
        <w:ind w:left="360" w:hanging="361"/>
        <w:jc w:val="both"/>
        <w:rPr>
          <w:rFonts w:ascii="Times New Roman" w:hAnsi="Times New Roman" w:eastAsia="Times New Roman" w:cs="Times New Roman"/>
          <w:b w:val="0"/>
          <w:lang w:val="en-US"/>
        </w:rPr>
      </w:pPr>
      <w:bookmarkStart w:id="0" w:name="_heading=h.ohro6gby5hzz"/>
      <w:bookmarkEnd w:id="0"/>
      <w:r>
        <w:rPr>
          <w:rFonts w:ascii="Times New Roman" w:hAnsi="Times New Roman" w:eastAsia="Times New Roman" w:cs="Times New Roman"/>
          <w:b w:val="0"/>
        </w:rPr>
        <w:t>Menyelenggarakan kerjasama lintas sektoral Nasional maupun Internasional untuk mendukung pelaksanaan pendidikan, penelitian dan pengabdian kepada masyarakat.</w:t>
      </w:r>
    </w:p>
    <w:p>
      <w:pPr>
        <w:pStyle w:val="3"/>
        <w:spacing w:line="360" w:lineRule="auto"/>
        <w:rPr>
          <w:lang w:val="en-US"/>
        </w:rPr>
      </w:pPr>
    </w:p>
    <w:p>
      <w:pPr>
        <w:pStyle w:val="3"/>
        <w:widowControl/>
        <w:spacing w:after="160" w:line="360" w:lineRule="auto"/>
        <w:jc w:val="center"/>
        <w:rPr>
          <w:rFonts w:ascii="Times New Roman" w:hAnsi="Times New Roman" w:cs="Times New Roman"/>
          <w:sz w:val="24"/>
          <w:szCs w:val="24"/>
        </w:rPr>
      </w:pPr>
      <w:r>
        <w:rPr>
          <w:rFonts w:ascii="Times New Roman" w:hAnsi="Times New Roman" w:eastAsia="Times New Roman" w:cs="Times New Roman"/>
          <w:b/>
          <w:sz w:val="24"/>
          <w:szCs w:val="24"/>
        </w:rPr>
        <w:t>TUJUAN STIKEP PPNI JAWA BARAT</w:t>
      </w:r>
    </w:p>
    <w:p>
      <w:pPr>
        <w:pStyle w:val="3"/>
        <w:widowControl/>
        <w:numPr>
          <w:ilvl w:val="0"/>
          <w:numId w:val="3"/>
        </w:numPr>
        <w:spacing w:line="360" w:lineRule="auto"/>
        <w:jc w:val="both"/>
        <w:rPr>
          <w:rFonts w:ascii="Times New Roman" w:hAnsi="Times New Roman" w:cs="Times New Roman"/>
          <w:sz w:val="24"/>
          <w:szCs w:val="24"/>
        </w:rPr>
      </w:pPr>
      <w:r>
        <w:rPr>
          <w:rFonts w:ascii="Times New Roman" w:hAnsi="Times New Roman" w:eastAsia="Times New Roman" w:cs="Times New Roman"/>
          <w:sz w:val="24"/>
          <w:szCs w:val="24"/>
        </w:rPr>
        <w:t>Tercapainya lulusan yang berkarakter, bermartabat, berintegritas dan berdaya saing Internasional</w:t>
      </w:r>
    </w:p>
    <w:p>
      <w:pPr>
        <w:pStyle w:val="3"/>
        <w:widowControl/>
        <w:numPr>
          <w:ilvl w:val="0"/>
          <w:numId w:val="4"/>
        </w:numPr>
        <w:spacing w:line="360" w:lineRule="auto"/>
        <w:jc w:val="both"/>
        <w:rPr>
          <w:rFonts w:ascii="Times New Roman" w:hAnsi="Times New Roman" w:cs="Times New Roman"/>
          <w:sz w:val="24"/>
          <w:szCs w:val="24"/>
        </w:rPr>
      </w:pPr>
      <w:r>
        <w:rPr>
          <w:rFonts w:ascii="Times New Roman" w:hAnsi="Times New Roman" w:eastAsia="Times New Roman" w:cs="Times New Roman"/>
          <w:sz w:val="24"/>
          <w:szCs w:val="24"/>
        </w:rPr>
        <w:t>Tercapainya hasil riset dan inovasi berbasis teknologi</w:t>
      </w:r>
    </w:p>
    <w:p>
      <w:pPr>
        <w:pStyle w:val="3"/>
        <w:widowControl/>
        <w:numPr>
          <w:ilvl w:val="0"/>
          <w:numId w:val="4"/>
        </w:numPr>
        <w:spacing w:line="360" w:lineRule="auto"/>
        <w:jc w:val="both"/>
        <w:rPr>
          <w:rFonts w:ascii="Times New Roman" w:hAnsi="Times New Roman" w:cs="Times New Roman"/>
          <w:sz w:val="24"/>
          <w:szCs w:val="24"/>
        </w:rPr>
      </w:pPr>
      <w:r>
        <w:rPr>
          <w:rFonts w:ascii="Times New Roman" w:hAnsi="Times New Roman" w:eastAsia="Times New Roman" w:cs="Times New Roman"/>
          <w:sz w:val="24"/>
          <w:szCs w:val="24"/>
        </w:rPr>
        <w:t>Terselengaranya pengabdian kepada masyarakat berbasis hasil riset dan inovasi</w:t>
      </w:r>
    </w:p>
    <w:p>
      <w:pPr>
        <w:pStyle w:val="3"/>
        <w:widowControl/>
        <w:numPr>
          <w:ilvl w:val="0"/>
          <w:numId w:val="4"/>
        </w:numPr>
        <w:spacing w:line="360" w:lineRule="auto"/>
        <w:jc w:val="both"/>
        <w:rPr>
          <w:rFonts w:ascii="Times New Roman" w:hAnsi="Times New Roman" w:cs="Times New Roman"/>
          <w:sz w:val="24"/>
          <w:szCs w:val="24"/>
        </w:rPr>
      </w:pPr>
      <w:r>
        <w:rPr>
          <w:rFonts w:ascii="Times New Roman" w:hAnsi="Times New Roman" w:eastAsia="Times New Roman" w:cs="Times New Roman"/>
          <w:sz w:val="24"/>
          <w:szCs w:val="24"/>
        </w:rPr>
        <w:t xml:space="preserve">Terwujudnya tata kelola dan manajemen STIKEP PPNI sebagai perguruan tinggi kesehatan dan teknologi yang sehat berdasarkan penerapan </w:t>
      </w:r>
      <w:r>
        <w:rPr>
          <w:rFonts w:ascii="Times New Roman" w:hAnsi="Times New Roman" w:eastAsia="Times New Roman" w:cs="Times New Roman"/>
          <w:i/>
          <w:sz w:val="24"/>
          <w:szCs w:val="24"/>
        </w:rPr>
        <w:t>good university governance.</w:t>
      </w:r>
    </w:p>
    <w:p>
      <w:pPr>
        <w:pStyle w:val="3"/>
        <w:widowControl/>
        <w:numPr>
          <w:ilvl w:val="0"/>
          <w:numId w:val="4"/>
        </w:numPr>
        <w:spacing w:line="360" w:lineRule="auto"/>
        <w:jc w:val="both"/>
        <w:rPr>
          <w:rFonts w:ascii="Times New Roman" w:hAnsi="Times New Roman" w:cs="Times New Roman"/>
          <w:sz w:val="24"/>
          <w:szCs w:val="24"/>
        </w:rPr>
      </w:pPr>
      <w:r>
        <w:rPr>
          <w:rFonts w:ascii="Times New Roman" w:hAnsi="Times New Roman" w:eastAsia="Times New Roman" w:cs="Times New Roman"/>
          <w:sz w:val="24"/>
          <w:szCs w:val="24"/>
        </w:rPr>
        <w:t>Terwujudnya sumber daya manusia yang berkualitas.</w:t>
      </w:r>
    </w:p>
    <w:p>
      <w:pPr>
        <w:pStyle w:val="3"/>
        <w:widowControl/>
        <w:numPr>
          <w:ilvl w:val="0"/>
          <w:numId w:val="4"/>
        </w:numPr>
        <w:spacing w:line="360" w:lineRule="auto"/>
        <w:jc w:val="both"/>
        <w:rPr>
          <w:rFonts w:ascii="Times New Roman" w:hAnsi="Times New Roman" w:cs="Times New Roman"/>
          <w:sz w:val="24"/>
          <w:szCs w:val="24"/>
        </w:rPr>
      </w:pPr>
      <w:r>
        <w:rPr>
          <w:rFonts w:ascii="Times New Roman" w:hAnsi="Times New Roman" w:eastAsia="Times New Roman" w:cs="Times New Roman"/>
          <w:sz w:val="24"/>
          <w:szCs w:val="24"/>
        </w:rPr>
        <w:t>Terwujudnya sistem Keuangan dan pendanaan yang mandiri dan kuat</w:t>
      </w:r>
    </w:p>
    <w:p>
      <w:pPr>
        <w:pStyle w:val="3"/>
        <w:widowControl/>
        <w:numPr>
          <w:ilvl w:val="0"/>
          <w:numId w:val="4"/>
        </w:numPr>
        <w:spacing w:line="360" w:lineRule="auto"/>
        <w:jc w:val="both"/>
        <w:rPr>
          <w:rFonts w:ascii="Times New Roman" w:hAnsi="Times New Roman" w:cs="Times New Roman"/>
          <w:sz w:val="24"/>
          <w:szCs w:val="24"/>
        </w:rPr>
      </w:pPr>
      <w:r>
        <w:rPr>
          <w:rFonts w:ascii="Times New Roman" w:hAnsi="Times New Roman" w:eastAsia="Times New Roman" w:cs="Times New Roman"/>
          <w:sz w:val="24"/>
          <w:szCs w:val="24"/>
        </w:rPr>
        <w:t>Terwujudnya sarana dan prasarana pendidikan yang berkualitas</w:t>
      </w:r>
    </w:p>
    <w:p>
      <w:pPr>
        <w:pStyle w:val="3"/>
        <w:widowControl/>
        <w:spacing w:after="160" w:line="360" w:lineRule="auto"/>
        <w:ind w:left="360"/>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rPr>
        <w:t>Terselenggaranya kerjasama dengan berbagai institusi nasional maupun internasional</w:t>
      </w:r>
    </w:p>
    <w:p>
      <w:pPr>
        <w:pStyle w:val="3"/>
        <w:widowControl/>
        <w:spacing w:after="160" w:line="360" w:lineRule="auto"/>
        <w:ind w:left="360"/>
        <w:rPr>
          <w:rFonts w:ascii="Times New Roman" w:hAnsi="Times New Roman" w:eastAsia="Times New Roman" w:cs="Times New Roman"/>
          <w:sz w:val="24"/>
          <w:szCs w:val="24"/>
          <w:lang w:val="en-US"/>
        </w:rPr>
      </w:pPr>
    </w:p>
    <w:p>
      <w:pPr>
        <w:pStyle w:val="3"/>
        <w:widowControl/>
        <w:spacing w:after="160" w:line="360" w:lineRule="auto"/>
        <w:ind w:left="360"/>
        <w:rPr>
          <w:rFonts w:ascii="Times New Roman" w:hAnsi="Times New Roman" w:eastAsia="Times New Roman" w:cs="Times New Roman"/>
          <w:sz w:val="24"/>
          <w:szCs w:val="24"/>
          <w:lang w:val="en-US"/>
        </w:rPr>
      </w:pPr>
    </w:p>
    <w:p>
      <w:pPr>
        <w:pStyle w:val="3"/>
        <w:widowControl/>
        <w:spacing w:after="160" w:line="360" w:lineRule="auto"/>
        <w:ind w:left="360"/>
        <w:rPr>
          <w:rFonts w:ascii="Times New Roman" w:hAnsi="Times New Roman" w:eastAsia="Times New Roman" w:cs="Times New Roman"/>
          <w:sz w:val="24"/>
          <w:szCs w:val="24"/>
          <w:lang w:val="en-US"/>
        </w:rPr>
      </w:pPr>
    </w:p>
    <w:p>
      <w:pPr>
        <w:pStyle w:val="3"/>
        <w:widowControl/>
        <w:spacing w:after="160" w:line="360" w:lineRule="auto"/>
        <w:ind w:left="360"/>
        <w:rPr>
          <w:rFonts w:ascii="Times New Roman" w:hAnsi="Times New Roman" w:eastAsia="Times New Roman" w:cs="Times New Roman"/>
          <w:sz w:val="24"/>
          <w:szCs w:val="24"/>
          <w:lang w:val="en-US"/>
        </w:rPr>
      </w:pPr>
    </w:p>
    <w:p>
      <w:pPr>
        <w:pStyle w:val="3"/>
        <w:widowControl/>
        <w:spacing w:after="160" w:line="360" w:lineRule="auto"/>
        <w:ind w:left="360"/>
        <w:rPr>
          <w:rFonts w:ascii="Times New Roman" w:hAnsi="Times New Roman" w:eastAsia="Times New Roman" w:cs="Times New Roman"/>
          <w:sz w:val="24"/>
          <w:szCs w:val="24"/>
          <w:lang w:val="en-US"/>
        </w:rPr>
      </w:pPr>
    </w:p>
    <w:p>
      <w:pPr>
        <w:pStyle w:val="3"/>
        <w:widowControl/>
        <w:spacing w:after="160" w:line="360" w:lineRule="auto"/>
        <w:ind w:left="360"/>
        <w:rPr>
          <w:rFonts w:ascii="Times New Roman" w:hAnsi="Times New Roman" w:eastAsia="Times New Roman" w:cs="Times New Roman"/>
          <w:sz w:val="24"/>
          <w:szCs w:val="24"/>
          <w:lang w:val="en-US"/>
        </w:rPr>
      </w:pPr>
    </w:p>
    <w:p>
      <w:pPr>
        <w:pStyle w:val="3"/>
        <w:widowControl/>
        <w:spacing w:after="160" w:line="360" w:lineRule="auto"/>
        <w:ind w:left="360"/>
        <w:rPr>
          <w:rFonts w:ascii="Times New Roman" w:hAnsi="Times New Roman" w:eastAsia="Times New Roman" w:cs="Times New Roman"/>
          <w:sz w:val="24"/>
          <w:szCs w:val="24"/>
          <w:lang w:val="en-US"/>
        </w:rPr>
      </w:pPr>
    </w:p>
    <w:p>
      <w:pPr>
        <w:pStyle w:val="3"/>
        <w:widowControl/>
        <w:spacing w:after="160" w:line="360" w:lineRule="auto"/>
        <w:ind w:left="360"/>
        <w:rPr>
          <w:rFonts w:ascii="Times New Roman" w:hAnsi="Times New Roman" w:eastAsia="Times New Roman" w:cs="Times New Roman"/>
          <w:sz w:val="24"/>
          <w:szCs w:val="24"/>
          <w:lang w:val="en-US"/>
        </w:rPr>
      </w:pPr>
    </w:p>
    <w:p>
      <w:pPr>
        <w:pStyle w:val="3"/>
        <w:widowControl/>
        <w:spacing w:after="160" w:line="360" w:lineRule="auto"/>
        <w:ind w:left="360"/>
        <w:rPr>
          <w:rFonts w:ascii="Times New Roman" w:hAnsi="Times New Roman" w:eastAsia="Times New Roman" w:cs="Times New Roman"/>
          <w:sz w:val="24"/>
          <w:szCs w:val="24"/>
          <w:lang w:val="en-US"/>
        </w:rPr>
      </w:pPr>
    </w:p>
    <w:p>
      <w:pPr>
        <w:pStyle w:val="3"/>
        <w:widowControl/>
        <w:spacing w:after="160" w:line="360" w:lineRule="auto"/>
        <w:ind w:left="360"/>
        <w:rPr>
          <w:rFonts w:ascii="Times New Roman" w:hAnsi="Times New Roman" w:eastAsia="Times New Roman" w:cs="Times New Roman"/>
          <w:sz w:val="24"/>
          <w:szCs w:val="24"/>
          <w:lang w:val="en-US"/>
        </w:rPr>
      </w:pPr>
    </w:p>
    <w:p>
      <w:pPr>
        <w:pStyle w:val="3"/>
        <w:widowControl/>
        <w:spacing w:after="160" w:line="360" w:lineRule="auto"/>
        <w:ind w:left="360"/>
        <w:rPr>
          <w:rFonts w:ascii="Times New Roman" w:hAnsi="Times New Roman" w:eastAsia="Times New Roman" w:cs="Times New Roman"/>
          <w:sz w:val="24"/>
          <w:szCs w:val="24"/>
          <w:lang w:val="en-US"/>
        </w:rPr>
      </w:pPr>
    </w:p>
    <w:p>
      <w:pPr>
        <w:pStyle w:val="3"/>
        <w:widowControl/>
        <w:spacing w:after="160" w:line="360" w:lineRule="auto"/>
        <w:ind w:left="360"/>
        <w:rPr>
          <w:rFonts w:ascii="Times New Roman" w:hAnsi="Times New Roman" w:eastAsia="Times New Roman" w:cs="Times New Roman"/>
          <w:sz w:val="24"/>
          <w:szCs w:val="24"/>
          <w:lang w:val="en-US"/>
        </w:rPr>
      </w:pPr>
    </w:p>
    <w:p>
      <w:pPr>
        <w:pStyle w:val="3"/>
        <w:widowControl/>
        <w:spacing w:after="160" w:line="360" w:lineRule="auto"/>
        <w:ind w:left="360"/>
        <w:rPr>
          <w:rFonts w:ascii="Times New Roman" w:hAnsi="Times New Roman" w:eastAsia="Times New Roman" w:cs="Times New Roman"/>
          <w:sz w:val="24"/>
          <w:szCs w:val="24"/>
          <w:lang w:val="en-US"/>
        </w:rPr>
      </w:pPr>
    </w:p>
    <w:p>
      <w:pPr>
        <w:pStyle w:val="3"/>
        <w:widowControl/>
        <w:spacing w:after="160" w:line="360" w:lineRule="auto"/>
        <w:ind w:left="360"/>
        <w:rPr>
          <w:rFonts w:ascii="Times New Roman" w:hAnsi="Times New Roman" w:eastAsia="Times New Roman" w:cs="Times New Roman"/>
          <w:sz w:val="24"/>
          <w:szCs w:val="24"/>
          <w:lang w:val="en-US"/>
        </w:rPr>
      </w:pPr>
    </w:p>
    <w:p>
      <w:pPr>
        <w:pStyle w:val="3"/>
        <w:widowControl/>
        <w:spacing w:after="160" w:line="360" w:lineRule="auto"/>
        <w:ind w:left="360"/>
        <w:rPr>
          <w:rFonts w:ascii="Times New Roman" w:hAnsi="Times New Roman" w:eastAsia="Times New Roman" w:cs="Times New Roman"/>
          <w:sz w:val="24"/>
          <w:szCs w:val="24"/>
          <w:lang w:val="en-US"/>
        </w:rPr>
      </w:pPr>
    </w:p>
    <w:p>
      <w:pPr>
        <w:pStyle w:val="3"/>
        <w:widowControl/>
        <w:spacing w:after="160" w:line="360" w:lineRule="auto"/>
        <w:ind w:left="360"/>
        <w:rPr>
          <w:rFonts w:ascii="Times New Roman" w:hAnsi="Times New Roman" w:cs="Times New Roman"/>
          <w:sz w:val="24"/>
          <w:szCs w:val="24"/>
          <w:lang w:val="en-US"/>
        </w:rPr>
      </w:pPr>
    </w:p>
    <w:p>
      <w:pPr>
        <w:pStyle w:val="9"/>
        <w:numPr>
          <w:ilvl w:val="0"/>
          <w:numId w:val="5"/>
        </w:numPr>
        <w:spacing w:line="360" w:lineRule="auto"/>
        <w:rPr>
          <w:rFonts w:ascii="Times New Roman" w:hAnsi="Times New Roman" w:cs="Times New Roman"/>
          <w:b/>
          <w:bCs/>
          <w:sz w:val="24"/>
          <w:szCs w:val="24"/>
        </w:rPr>
      </w:pPr>
      <w:r>
        <w:rPr>
          <w:rFonts w:ascii="Times New Roman" w:hAnsi="Times New Roman" w:cs="Times New Roman"/>
          <w:b/>
          <w:bCs/>
          <w:sz w:val="24"/>
          <w:szCs w:val="24"/>
        </w:rPr>
        <w:t>DEFINISI ISTILAH</w:t>
      </w:r>
    </w:p>
    <w:p>
      <w:pPr>
        <w:pStyle w:val="9"/>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Laboratorium Keperawatan unit penunjang akademik pada lembaga pendidikan,untuk kegiatan demontrasi, Latihan mandiri dan ujian yang memberikan gambaran hospital image menggunakan peralatan dan bahan berdasarkan metode keilmuan tertentu, dalam rangka pelaksanaan pendidikan, penelitian, dan pengabdian kepada masyarakat.</w:t>
      </w:r>
    </w:p>
    <w:p>
      <w:pPr>
        <w:pStyle w:val="9"/>
        <w:spacing w:line="360" w:lineRule="auto"/>
        <w:ind w:left="360"/>
        <w:jc w:val="both"/>
        <w:rPr>
          <w:rFonts w:ascii="Times New Roman" w:hAnsi="Times New Roman" w:cs="Times New Roman"/>
          <w:sz w:val="24"/>
          <w:szCs w:val="24"/>
        </w:rPr>
      </w:pPr>
    </w:p>
    <w:p>
      <w:pPr>
        <w:pStyle w:val="9"/>
        <w:numPr>
          <w:ilvl w:val="0"/>
          <w:numId w:val="5"/>
        </w:numPr>
        <w:spacing w:line="360" w:lineRule="auto"/>
        <w:rPr>
          <w:rFonts w:ascii="Times New Roman" w:hAnsi="Times New Roman" w:cs="Times New Roman"/>
          <w:b/>
          <w:bCs/>
          <w:sz w:val="24"/>
          <w:szCs w:val="24"/>
        </w:rPr>
      </w:pPr>
      <w:r>
        <w:rPr>
          <w:rFonts w:ascii="Times New Roman" w:hAnsi="Times New Roman" w:cs="Times New Roman"/>
          <w:b/>
          <w:bCs/>
          <w:sz w:val="24"/>
          <w:szCs w:val="24"/>
        </w:rPr>
        <w:t>RASIONAL</w:t>
      </w:r>
    </w:p>
    <w:p>
      <w:pPr>
        <w:pStyle w:val="9"/>
        <w:numPr>
          <w:ilvl w:val="0"/>
          <w:numId w:val="6"/>
        </w:numPr>
        <w:spacing w:after="0" w:line="360" w:lineRule="auto"/>
        <w:jc w:val="both"/>
        <w:rPr>
          <w:rFonts w:ascii="Times New Roman" w:hAnsi="Times New Roman" w:eastAsia="Times New Roman" w:cs="Times New Roman"/>
          <w:kern w:val="0"/>
          <w:sz w:val="24"/>
          <w:szCs w:val="24"/>
          <w:lang w:eastAsia="zh-CN"/>
          <w14:ligatures w14:val="none"/>
        </w:rPr>
      </w:pPr>
      <w:r>
        <w:rPr>
          <w:rFonts w:ascii="TimesNewRomanPSMT" w:hAnsi="TimesNewRomanPSMT" w:eastAsia="Times New Roman" w:cs="Times New Roman"/>
          <w:color w:val="000000"/>
          <w:kern w:val="0"/>
          <w:sz w:val="24"/>
          <w:szCs w:val="24"/>
          <w:lang w:eastAsia="zh-CN"/>
          <w14:ligatures w14:val="none"/>
        </w:rPr>
        <w:t>Laboratorium keperawatan merupakan sarana prasarana yang penting dalam mendukung pelakanaan suasana akademik</w:t>
      </w:r>
    </w:p>
    <w:p>
      <w:pPr>
        <w:pStyle w:val="9"/>
        <w:numPr>
          <w:ilvl w:val="0"/>
          <w:numId w:val="6"/>
        </w:numPr>
        <w:spacing w:after="0" w:line="360" w:lineRule="auto"/>
        <w:jc w:val="both"/>
        <w:rPr>
          <w:rFonts w:ascii="Times New Roman" w:hAnsi="Times New Roman" w:eastAsia="Times New Roman" w:cs="Times New Roman"/>
          <w:kern w:val="0"/>
          <w:sz w:val="24"/>
          <w:szCs w:val="24"/>
          <w:lang w:eastAsia="zh-CN"/>
          <w14:ligatures w14:val="none"/>
        </w:rPr>
      </w:pPr>
      <w:r>
        <w:rPr>
          <w:rFonts w:ascii="TimesNewRomanPSMT" w:hAnsi="TimesNewRomanPSMT" w:eastAsia="Times New Roman" w:cs="Times New Roman"/>
          <w:color w:val="000000"/>
          <w:kern w:val="0"/>
          <w:sz w:val="24"/>
          <w:szCs w:val="24"/>
          <w:lang w:eastAsia="zh-CN"/>
          <w14:ligatures w14:val="none"/>
        </w:rPr>
        <w:t>Sebagai dasar dalam penyelenggaraan layanan laboratorium keperawatan</w:t>
      </w:r>
    </w:p>
    <w:p>
      <w:pPr>
        <w:pStyle w:val="9"/>
        <w:numPr>
          <w:ilvl w:val="0"/>
          <w:numId w:val="6"/>
        </w:numPr>
        <w:spacing w:after="0" w:line="360" w:lineRule="auto"/>
        <w:jc w:val="both"/>
        <w:rPr>
          <w:rFonts w:ascii="Times New Roman" w:hAnsi="Times New Roman" w:eastAsia="Times New Roman" w:cs="Times New Roman"/>
          <w:kern w:val="0"/>
          <w:sz w:val="24"/>
          <w:szCs w:val="24"/>
          <w:lang w:eastAsia="zh-CN"/>
          <w14:ligatures w14:val="none"/>
        </w:rPr>
      </w:pPr>
      <w:r>
        <w:rPr>
          <w:rFonts w:ascii="TimesNewRomanPSMT" w:hAnsi="TimesNewRomanPSMT" w:eastAsia="Times New Roman" w:cs="Times New Roman"/>
          <w:color w:val="000000"/>
          <w:kern w:val="0"/>
          <w:sz w:val="24"/>
          <w:szCs w:val="24"/>
          <w:lang w:eastAsia="zh-CN"/>
          <w14:ligatures w14:val="none"/>
        </w:rPr>
        <w:t>Laboratorium keperawatan mampu memfasilitas proses pembelajaran serta berperan dalam meningkatkan iklim/atmosfer akademik</w:t>
      </w:r>
    </w:p>
    <w:p>
      <w:pPr>
        <w:pStyle w:val="9"/>
        <w:numPr>
          <w:ilvl w:val="0"/>
          <w:numId w:val="6"/>
        </w:numPr>
        <w:spacing w:after="0" w:line="360" w:lineRule="auto"/>
        <w:jc w:val="both"/>
        <w:rPr>
          <w:rFonts w:ascii="Times New Roman" w:hAnsi="Times New Roman" w:eastAsia="Times New Roman" w:cs="Times New Roman"/>
          <w:kern w:val="0"/>
          <w:sz w:val="24"/>
          <w:szCs w:val="24"/>
          <w:lang w:eastAsia="zh-CN"/>
          <w14:ligatures w14:val="none"/>
        </w:rPr>
      </w:pPr>
      <w:r>
        <w:rPr>
          <w:rFonts w:ascii="TimesNewRomanPSMT" w:hAnsi="TimesNewRomanPSMT" w:eastAsia="Times New Roman" w:cs="Times New Roman"/>
          <w:color w:val="000000"/>
          <w:kern w:val="0"/>
          <w:sz w:val="24"/>
          <w:szCs w:val="24"/>
          <w:lang w:eastAsia="zh-CN"/>
          <w14:ligatures w14:val="none"/>
        </w:rPr>
        <w:t xml:space="preserve">Sebagai jaminan layanan akademik dalam mendukung tridarma perguruan tinggi </w:t>
      </w:r>
    </w:p>
    <w:p>
      <w:pPr>
        <w:pStyle w:val="9"/>
        <w:numPr>
          <w:ilvl w:val="0"/>
          <w:numId w:val="6"/>
        </w:numPr>
        <w:spacing w:after="0" w:line="360" w:lineRule="auto"/>
        <w:jc w:val="both"/>
        <w:rPr>
          <w:rFonts w:ascii="Times New Roman" w:hAnsi="Times New Roman" w:eastAsia="Times New Roman" w:cs="Times New Roman"/>
          <w:kern w:val="0"/>
          <w:sz w:val="24"/>
          <w:szCs w:val="24"/>
          <w:lang w:eastAsia="zh-CN"/>
          <w14:ligatures w14:val="none"/>
        </w:rPr>
      </w:pPr>
      <w:r>
        <w:rPr>
          <w:rFonts w:ascii="TimesNewRomanPSMT" w:hAnsi="TimesNewRomanPSMT" w:eastAsia="Times New Roman" w:cs="Times New Roman"/>
          <w:color w:val="000000"/>
          <w:kern w:val="0"/>
          <w:sz w:val="24"/>
          <w:szCs w:val="24"/>
          <w:lang w:eastAsia="zh-CN"/>
          <w14:ligatures w14:val="none"/>
        </w:rPr>
        <w:t>Dasar dalam melakukan penialian kualitas Laboratorium keperawatan dalam menjamin pencapaian mutu akademik</w:t>
      </w:r>
    </w:p>
    <w:p>
      <w:pPr>
        <w:pStyle w:val="9"/>
        <w:numPr>
          <w:ilvl w:val="0"/>
          <w:numId w:val="6"/>
        </w:numPr>
        <w:spacing w:after="0" w:line="360" w:lineRule="auto"/>
        <w:jc w:val="both"/>
        <w:rPr>
          <w:rFonts w:ascii="Times New Roman" w:hAnsi="Times New Roman" w:eastAsia="Times New Roman" w:cs="Times New Roman"/>
          <w:kern w:val="0"/>
          <w:sz w:val="24"/>
          <w:szCs w:val="24"/>
          <w:lang w:eastAsia="zh-CN"/>
          <w14:ligatures w14:val="none"/>
        </w:rPr>
      </w:pPr>
      <w:r>
        <w:rPr>
          <w:rFonts w:ascii="TimesNewRomanPSMT" w:hAnsi="TimesNewRomanPSMT" w:eastAsia="Times New Roman" w:cs="Times New Roman"/>
          <w:color w:val="000000"/>
          <w:kern w:val="0"/>
          <w:sz w:val="24"/>
          <w:szCs w:val="24"/>
          <w:lang w:eastAsia="zh-CN"/>
          <w14:ligatures w14:val="none"/>
        </w:rPr>
        <w:t>Sebagai panduan bagi mahasiswa, dosen, dan peneliti</w:t>
      </w:r>
    </w:p>
    <w:p>
      <w:pPr>
        <w:pStyle w:val="9"/>
        <w:numPr>
          <w:ilvl w:val="0"/>
          <w:numId w:val="6"/>
        </w:numPr>
        <w:spacing w:after="0" w:line="360" w:lineRule="auto"/>
        <w:jc w:val="both"/>
        <w:rPr>
          <w:rFonts w:ascii="Times New Roman" w:hAnsi="Times New Roman" w:eastAsia="Times New Roman" w:cs="Times New Roman"/>
          <w:kern w:val="0"/>
          <w:sz w:val="24"/>
          <w:szCs w:val="24"/>
          <w:lang w:eastAsia="zh-CN"/>
          <w14:ligatures w14:val="none"/>
        </w:rPr>
      </w:pPr>
      <w:r>
        <w:rPr>
          <w:rFonts w:ascii="TimesNewRomanPSMT" w:hAnsi="TimesNewRomanPSMT" w:eastAsia="Times New Roman" w:cs="Times New Roman"/>
          <w:color w:val="000000"/>
          <w:kern w:val="0"/>
          <w:sz w:val="24"/>
          <w:szCs w:val="24"/>
          <w:lang w:eastAsia="zh-CN"/>
          <w14:ligatures w14:val="none"/>
        </w:rPr>
        <w:t>Bentuk akuntabilitas STIKep terhadap layanan Laboratorium keperawatan STIKep PPNI Jawa Barat terhadap pemangku kependtingan internal dan eksternal</w:t>
      </w:r>
    </w:p>
    <w:p>
      <w:pPr>
        <w:pStyle w:val="9"/>
        <w:spacing w:line="360" w:lineRule="auto"/>
        <w:ind w:left="360"/>
        <w:rPr>
          <w:rFonts w:ascii="Times New Roman" w:hAnsi="Times New Roman" w:cs="Times New Roman"/>
          <w:sz w:val="24"/>
          <w:szCs w:val="24"/>
        </w:rPr>
      </w:pPr>
    </w:p>
    <w:p>
      <w:pPr>
        <w:pStyle w:val="9"/>
        <w:numPr>
          <w:ilvl w:val="0"/>
          <w:numId w:val="5"/>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PIHAK YANG BERTANGGUNG JAWAB </w:t>
      </w:r>
    </w:p>
    <w:p>
      <w:pPr>
        <w:pStyle w:val="3"/>
        <w:widowControl/>
        <w:numPr>
          <w:ilvl w:val="0"/>
          <w:numId w:val="7"/>
        </w:numPr>
        <w:spacing w:line="360" w:lineRule="auto"/>
        <w:ind w:right="784"/>
        <w:jc w:val="both"/>
      </w:pPr>
      <w:r>
        <w:rPr>
          <w:rFonts w:ascii="Times New Roman" w:hAnsi="Times New Roman" w:eastAsia="Times New Roman" w:cs="Times New Roman"/>
          <w:sz w:val="24"/>
          <w:szCs w:val="24"/>
          <w:shd w:val="clear" w:color="auto" w:fill="FFFFFF"/>
        </w:rPr>
        <w:t>Ketua;</w:t>
      </w:r>
    </w:p>
    <w:p>
      <w:pPr>
        <w:pStyle w:val="3"/>
        <w:widowControl/>
        <w:numPr>
          <w:ilvl w:val="0"/>
          <w:numId w:val="7"/>
        </w:numPr>
        <w:spacing w:line="360" w:lineRule="auto"/>
        <w:ind w:right="784"/>
        <w:jc w:val="both"/>
      </w:pPr>
      <w:r>
        <w:rPr>
          <w:rFonts w:ascii="Times New Roman" w:hAnsi="Times New Roman" w:eastAsia="Times New Roman" w:cs="Times New Roman"/>
          <w:sz w:val="24"/>
          <w:szCs w:val="24"/>
          <w:shd w:val="clear" w:color="auto" w:fill="FFFFFF"/>
        </w:rPr>
        <w:t>Wakil Ketua</w:t>
      </w:r>
      <w:r>
        <w:rPr>
          <w:rFonts w:ascii="Times New Roman" w:hAnsi="Times New Roman" w:eastAsia="Times New Roman" w:cs="Times New Roman"/>
          <w:sz w:val="24"/>
          <w:szCs w:val="24"/>
          <w:shd w:val="clear" w:color="auto" w:fill="FFFFFF"/>
          <w:lang w:val="en-US"/>
        </w:rPr>
        <w:t xml:space="preserve"> I</w:t>
      </w:r>
      <w:r>
        <w:rPr>
          <w:rFonts w:ascii="Times New Roman" w:hAnsi="Times New Roman" w:eastAsia="Times New Roman" w:cs="Times New Roman"/>
          <w:sz w:val="24"/>
          <w:szCs w:val="24"/>
          <w:shd w:val="clear" w:color="auto" w:fill="FFFFFF"/>
        </w:rPr>
        <w:t>;</w:t>
      </w:r>
    </w:p>
    <w:p>
      <w:pPr>
        <w:pStyle w:val="3"/>
        <w:widowControl/>
        <w:numPr>
          <w:ilvl w:val="0"/>
          <w:numId w:val="7"/>
        </w:numPr>
        <w:spacing w:line="360" w:lineRule="auto"/>
        <w:ind w:right="784"/>
        <w:jc w:val="both"/>
      </w:pPr>
      <w:r>
        <w:rPr>
          <w:rFonts w:ascii="Times New Roman" w:hAnsi="Times New Roman" w:eastAsia="Times New Roman" w:cs="Times New Roman"/>
          <w:sz w:val="24"/>
          <w:szCs w:val="24"/>
          <w:shd w:val="clear" w:color="auto" w:fill="FFFFFF"/>
        </w:rPr>
        <w:t>Ketua Program Studi;</w:t>
      </w:r>
    </w:p>
    <w:p>
      <w:pPr>
        <w:pStyle w:val="3"/>
        <w:widowControl/>
        <w:numPr>
          <w:ilvl w:val="0"/>
          <w:numId w:val="7"/>
        </w:numPr>
        <w:spacing w:line="360" w:lineRule="auto"/>
        <w:ind w:right="784"/>
        <w:jc w:val="both"/>
      </w:pPr>
      <w:r>
        <w:rPr>
          <w:rFonts w:ascii="Times New Roman" w:hAnsi="Times New Roman" w:eastAsia="Times New Roman" w:cs="Times New Roman"/>
          <w:sz w:val="24"/>
          <w:szCs w:val="24"/>
          <w:shd w:val="clear" w:color="auto" w:fill="FFFFFF"/>
        </w:rPr>
        <w:t>Ka. Laboratorium</w:t>
      </w:r>
    </w:p>
    <w:p>
      <w:pPr>
        <w:pStyle w:val="3"/>
        <w:widowControl/>
        <w:numPr>
          <w:ilvl w:val="0"/>
          <w:numId w:val="7"/>
        </w:numPr>
        <w:spacing w:line="360" w:lineRule="auto"/>
        <w:ind w:right="784"/>
        <w:jc w:val="both"/>
      </w:pPr>
      <w:r>
        <w:rPr>
          <w:rFonts w:ascii="Times New Roman" w:hAnsi="Times New Roman" w:eastAsia="Times New Roman" w:cs="Times New Roman"/>
          <w:sz w:val="24"/>
          <w:szCs w:val="24"/>
          <w:shd w:val="clear" w:color="auto" w:fill="FFFFFF"/>
          <w:lang w:val="en-US"/>
        </w:rPr>
        <w:t>Laboran</w:t>
      </w:r>
    </w:p>
    <w:p>
      <w:pPr>
        <w:pStyle w:val="3"/>
        <w:widowControl/>
        <w:numPr>
          <w:ilvl w:val="0"/>
          <w:numId w:val="7"/>
        </w:numPr>
        <w:spacing w:line="360" w:lineRule="auto"/>
        <w:ind w:right="784"/>
        <w:jc w:val="both"/>
      </w:pPr>
      <w:r>
        <w:rPr>
          <w:rFonts w:ascii="Times New Roman" w:hAnsi="Times New Roman" w:eastAsia="Times New Roman" w:cs="Times New Roman"/>
          <w:sz w:val="24"/>
          <w:szCs w:val="24"/>
        </w:rPr>
        <w:t>Dosen</w:t>
      </w:r>
    </w:p>
    <w:p>
      <w:pPr>
        <w:pStyle w:val="3"/>
        <w:widowControl/>
        <w:numPr>
          <w:ilvl w:val="0"/>
          <w:numId w:val="7"/>
        </w:numPr>
        <w:spacing w:line="360" w:lineRule="auto"/>
        <w:ind w:right="784"/>
        <w:jc w:val="both"/>
      </w:pPr>
      <w:r>
        <w:rPr>
          <w:rFonts w:ascii="Times New Roman" w:hAnsi="Times New Roman" w:eastAsia="Times New Roman" w:cs="Times New Roman"/>
          <w:sz w:val="24"/>
          <w:szCs w:val="24"/>
          <w:lang w:val="en-US"/>
        </w:rPr>
        <w:t>Mahasiswa</w:t>
      </w:r>
    </w:p>
    <w:p>
      <w:pPr>
        <w:pStyle w:val="9"/>
        <w:spacing w:line="360" w:lineRule="auto"/>
        <w:ind w:left="360"/>
        <w:rPr>
          <w:rFonts w:ascii="Times New Roman" w:hAnsi="Times New Roman" w:cs="Times New Roman"/>
          <w:sz w:val="24"/>
          <w:szCs w:val="24"/>
        </w:rPr>
      </w:pPr>
    </w:p>
    <w:p>
      <w:pPr>
        <w:pStyle w:val="9"/>
        <w:numPr>
          <w:ilvl w:val="0"/>
          <w:numId w:val="5"/>
        </w:numPr>
        <w:spacing w:line="360" w:lineRule="auto"/>
        <w:rPr>
          <w:rFonts w:ascii="Times New Roman" w:hAnsi="Times New Roman" w:cs="Times New Roman"/>
          <w:b/>
          <w:bCs/>
          <w:sz w:val="24"/>
          <w:szCs w:val="24"/>
        </w:rPr>
      </w:pPr>
      <w:bookmarkStart w:id="1" w:name="_Hlk166675934"/>
      <w:r>
        <w:rPr>
          <w:rFonts w:ascii="Times New Roman" w:hAnsi="Times New Roman" w:cs="Times New Roman"/>
          <w:b/>
          <w:bCs/>
          <w:sz w:val="24"/>
          <w:szCs w:val="24"/>
        </w:rPr>
        <w:t>PERNYATAAN ISI STANDAR</w:t>
      </w:r>
    </w:p>
    <w:bookmarkEnd w:id="1"/>
    <w:p>
      <w:pPr>
        <w:pStyle w:val="9"/>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Standar Persyaratan Fisik Laboratorium Keperawatan</w:t>
      </w:r>
    </w:p>
    <w:p>
      <w:pPr>
        <w:pStyle w:val="9"/>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Jenis dan jumlah peralatan serta bahan habis pakai berdasarkan pada kompetensi yang akan dicapai yang dinyatakan dalam rasio antara alat dan peserta didik.</w:t>
      </w:r>
    </w:p>
    <w:p>
      <w:pPr>
        <w:pStyle w:val="9"/>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Bentuk/ desain laboratorium harus memperhatikan aspek keselamatan atau keamanan</w:t>
      </w:r>
    </w:p>
    <w:p>
      <w:pPr>
        <w:pStyle w:val="9"/>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Laboratorium agar aman dan nyaman bagi peserta didik dan dosen/instruktur harus:</w:t>
      </w:r>
    </w:p>
    <w:p>
      <w:pPr>
        <w:pStyle w:val="9"/>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Keadaan ruang harus memungkinkan dosen/ instruktur dapat melihat semua peserta didik yang bekerja didalam laboratorium itu tanpa terhalang oleh perabot atau benda-benda lain yang ada didalam laboratorium tersebut.</w:t>
      </w:r>
    </w:p>
    <w:p>
      <w:pPr>
        <w:pStyle w:val="9"/>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Peserta didik harus dapat mengamati demonstrasi/ simulasi dari jarak maksimal 2 meter dari meja demonstrasi</w:t>
      </w:r>
    </w:p>
    <w:p>
      <w:pPr>
        <w:pStyle w:val="9"/>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Lantai laboratorium tidak boleh licin, harus mudah dibersihkan dan tahan terhadap tumpahan bahan-bahan kimia. </w:t>
      </w:r>
    </w:p>
    <w:p>
      <w:pPr>
        <w:pStyle w:val="9"/>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Alat-alat atau benda-benda yang dipasang didinding tidak boleh menonjol sampai kebagian ruang tempat peserta didik berjalan dan sirkulasi alat.</w:t>
      </w:r>
    </w:p>
    <w:p>
      <w:pPr>
        <w:pStyle w:val="9"/>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Tersedianya buku referensi penunjang praktik</w:t>
      </w:r>
    </w:p>
    <w:p>
      <w:pPr>
        <w:pStyle w:val="9"/>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Tersedianya air mengalir (kran)</w:t>
      </w:r>
    </w:p>
    <w:p>
      <w:pPr>
        <w:pStyle w:val="9"/>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Meja praktikum harus tidak tembus air</w:t>
      </w:r>
    </w:p>
    <w:p>
      <w:pPr>
        <w:pStyle w:val="9"/>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Tersedia ruang dosen/ instruktur</w:t>
      </w:r>
    </w:p>
    <w:p>
      <w:pPr>
        <w:pStyle w:val="9"/>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Tersedianya kebutuhan listrik seperti stop kontak (mains socket)</w:t>
      </w:r>
    </w:p>
    <w:p>
      <w:pPr>
        <w:pStyle w:val="9"/>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Alat laboratorium yang terkalibrasi untuk kegiatan penelitian</w:t>
      </w:r>
    </w:p>
    <w:p>
      <w:pPr>
        <w:pStyle w:val="9"/>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Daftar inventarisasi peralatan laboratorium dilengkapi dengan nama, spesifikasi, kegunaan,sumber pengadaan, tahun diperoleh, kondisi terakhir peralatan</w:t>
      </w:r>
    </w:p>
    <w:p>
      <w:pPr>
        <w:pStyle w:val="9"/>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Daftar kebutuhan alat baru, atau alat tambahan dan alat-alat yang akan diperbaiki oleh laboratorium</w:t>
      </w:r>
    </w:p>
    <w:p>
      <w:pPr>
        <w:pStyle w:val="9"/>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Aksesibilitas peralatan laboratorium memalui sistem inventarisasi peralatan laboratorium secara online</w:t>
      </w:r>
    </w:p>
    <w:p>
      <w:pPr>
        <w:pStyle w:val="9"/>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Ketersediaan, kesesuaian, kecukupan dan ketepatan waktu penyediaan zat/bahan untuk keperluan praktikum dan penelitian mahasiswa.</w:t>
      </w:r>
    </w:p>
    <w:p>
      <w:pPr>
        <w:pStyle w:val="9"/>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Ada Prosedur Operasional Baku (POB/ SOP) dan instruksi kerja</w:t>
      </w:r>
    </w:p>
    <w:p>
      <w:pPr>
        <w:pStyle w:val="9"/>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Luas ruang praktik laboratorium harus memenuhi persyaratan, yaitu:</w:t>
      </w:r>
    </w:p>
    <w:p>
      <w:pPr>
        <w:pStyle w:val="9"/>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1 (satu) orang peserta didik memerlukan ruang kerja minimal 2,5 m2.</w:t>
      </w:r>
    </w:p>
    <w:p>
      <w:pPr>
        <w:pStyle w:val="9"/>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Disediakan ruang kosong antara tembok dan meja kerja sekitar 1,7 meter untuk memudahkan dan mengamankan sirkulasi alat dan peserta didik di laboratorium</w:t>
      </w:r>
    </w:p>
    <w:p>
      <w:pPr>
        <w:pStyle w:val="9"/>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Jarak antara ujung meja yang berdampingan sebaiknya tidak kurang dari 1,5 meter sehingga peserta didik dapat bergerak leluasa pada waktu bekerja dan pada waktu pindah atau memindahkan alat (bahan) dari satu tempat ke tempat lain.</w:t>
      </w:r>
    </w:p>
    <w:p>
      <w:pPr>
        <w:pStyle w:val="9"/>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Luas ruangan penyimpanan alat dan bahan disesuaikan dengan jenis alat/bahan yang ada disetiap jenis Pendidikan</w:t>
      </w:r>
    </w:p>
    <w:p>
      <w:pPr>
        <w:pStyle w:val="9"/>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Standar Pengelolaan Laboratorium Keperawatan</w:t>
      </w:r>
    </w:p>
    <w:p>
      <w:pPr>
        <w:pStyle w:val="9"/>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Laboratorium keperawatan harus mempunyai perencanaan program seperti Visi, Misi, Tujuan, dan Rencana Kerja  yang mengacu pada visi dan misi institusi dan dirumuskan oleh institusi</w:t>
      </w:r>
    </w:p>
    <w:p>
      <w:pPr>
        <w:pStyle w:val="9"/>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Kepala Laboratorium yang bertanggung jawab terhadap semua kegiatan yang diselenggarakan di laboratorium, baik administrasi maupun akademik. Tugas Kepala Laboratorium, antara lain :</w:t>
      </w:r>
    </w:p>
    <w:p>
      <w:pPr>
        <w:pStyle w:val="9"/>
        <w:numPr>
          <w:ilvl w:val="0"/>
          <w:numId w:val="12"/>
        </w:numPr>
        <w:tabs>
          <w:tab w:val="left" w:leader="dot" w:pos="8505"/>
        </w:tabs>
        <w:spacing w:after="0" w:line="360" w:lineRule="auto"/>
        <w:jc w:val="both"/>
        <w:rPr>
          <w:rFonts w:ascii="Times New Roman" w:hAnsi="Times New Roman" w:cs="Times New Roman"/>
          <w:sz w:val="24"/>
        </w:rPr>
      </w:pPr>
      <w:r>
        <w:rPr>
          <w:rFonts w:ascii="Times New Roman" w:hAnsi="Times New Roman" w:cs="Times New Roman"/>
          <w:sz w:val="24"/>
        </w:rPr>
        <w:t>Mempertanggung jawabkan semua kegiatan di laboratorium, dengan dibantu oleh semua staff laboratorium agar kelancaran aktifitas laboratorium dapat terjamin.</w:t>
      </w:r>
    </w:p>
    <w:p>
      <w:pPr>
        <w:pStyle w:val="9"/>
        <w:numPr>
          <w:ilvl w:val="0"/>
          <w:numId w:val="12"/>
        </w:numPr>
        <w:tabs>
          <w:tab w:val="left" w:leader="dot" w:pos="8505"/>
        </w:tabs>
        <w:spacing w:after="0" w:line="360" w:lineRule="auto"/>
        <w:jc w:val="both"/>
        <w:rPr>
          <w:rFonts w:ascii="Times New Roman" w:hAnsi="Times New Roman" w:cs="Times New Roman"/>
          <w:sz w:val="24"/>
        </w:rPr>
      </w:pPr>
      <w:r>
        <w:rPr>
          <w:rFonts w:ascii="Times New Roman" w:hAnsi="Times New Roman" w:cs="Times New Roman"/>
          <w:sz w:val="24"/>
        </w:rPr>
        <w:t>Membuat tata tertib penggunaan laboratorium</w:t>
      </w:r>
    </w:p>
    <w:p>
      <w:pPr>
        <w:pStyle w:val="9"/>
        <w:numPr>
          <w:ilvl w:val="0"/>
          <w:numId w:val="12"/>
        </w:numPr>
        <w:tabs>
          <w:tab w:val="left" w:leader="dot" w:pos="8505"/>
        </w:tabs>
        <w:spacing w:after="0" w:line="360" w:lineRule="auto"/>
        <w:jc w:val="both"/>
        <w:rPr>
          <w:rFonts w:ascii="Times New Roman" w:hAnsi="Times New Roman" w:cs="Times New Roman"/>
          <w:sz w:val="24"/>
        </w:rPr>
      </w:pPr>
      <w:r>
        <w:rPr>
          <w:rFonts w:ascii="Times New Roman" w:hAnsi="Times New Roman" w:cs="Times New Roman"/>
          <w:sz w:val="24"/>
        </w:rPr>
        <w:t>Membuat jadwal penggunaan laboratorium</w:t>
      </w:r>
    </w:p>
    <w:p>
      <w:pPr>
        <w:pStyle w:val="9"/>
        <w:numPr>
          <w:ilvl w:val="0"/>
          <w:numId w:val="12"/>
        </w:numPr>
        <w:tabs>
          <w:tab w:val="left" w:leader="dot" w:pos="8505"/>
        </w:tabs>
        <w:spacing w:after="0" w:line="360" w:lineRule="auto"/>
        <w:jc w:val="both"/>
        <w:rPr>
          <w:rFonts w:ascii="Times New Roman" w:hAnsi="Times New Roman" w:cs="Times New Roman"/>
          <w:sz w:val="24"/>
        </w:rPr>
      </w:pPr>
      <w:r>
        <w:rPr>
          <w:rFonts w:ascii="Times New Roman" w:hAnsi="Times New Roman" w:cs="Times New Roman"/>
          <w:sz w:val="24"/>
        </w:rPr>
        <w:t>Membuat prosedur cara peminjaman dan pengembalian alat laboratorium</w:t>
      </w:r>
    </w:p>
    <w:p>
      <w:pPr>
        <w:pStyle w:val="9"/>
        <w:numPr>
          <w:ilvl w:val="0"/>
          <w:numId w:val="12"/>
        </w:numPr>
        <w:tabs>
          <w:tab w:val="left" w:leader="dot" w:pos="8505"/>
        </w:tabs>
        <w:spacing w:after="0" w:line="360" w:lineRule="auto"/>
        <w:jc w:val="both"/>
        <w:rPr>
          <w:rFonts w:ascii="Times New Roman" w:hAnsi="Times New Roman" w:cs="Times New Roman"/>
          <w:sz w:val="24"/>
        </w:rPr>
      </w:pPr>
      <w:r>
        <w:rPr>
          <w:rFonts w:ascii="Times New Roman" w:hAnsi="Times New Roman" w:cs="Times New Roman"/>
          <w:sz w:val="24"/>
        </w:rPr>
        <w:t>Mengajukan permintaan kebutuhan bahan dan peralatan praktik kerja sesuai dengan materi latihan praktik yang telah ditetapkan ke bagian pengadaan</w:t>
      </w:r>
    </w:p>
    <w:p>
      <w:pPr>
        <w:pStyle w:val="9"/>
        <w:numPr>
          <w:ilvl w:val="0"/>
          <w:numId w:val="12"/>
        </w:numPr>
        <w:tabs>
          <w:tab w:val="left" w:leader="dot" w:pos="8505"/>
        </w:tabs>
        <w:spacing w:after="0" w:line="360" w:lineRule="auto"/>
        <w:jc w:val="both"/>
        <w:rPr>
          <w:rFonts w:ascii="Times New Roman" w:hAnsi="Times New Roman" w:cs="Times New Roman"/>
          <w:sz w:val="24"/>
        </w:rPr>
      </w:pPr>
      <w:r>
        <w:rPr>
          <w:rFonts w:ascii="Times New Roman" w:hAnsi="Times New Roman" w:cs="Times New Roman"/>
          <w:sz w:val="24"/>
        </w:rPr>
        <w:t>Menyediakan ruangan laboratorium serta peralatannya sesuai dengan materi praktik laboratorium</w:t>
      </w:r>
    </w:p>
    <w:p>
      <w:pPr>
        <w:pStyle w:val="9"/>
        <w:numPr>
          <w:ilvl w:val="0"/>
          <w:numId w:val="12"/>
        </w:numPr>
        <w:tabs>
          <w:tab w:val="left" w:leader="dot" w:pos="8505"/>
        </w:tabs>
        <w:spacing w:after="0" w:line="360" w:lineRule="auto"/>
        <w:jc w:val="both"/>
        <w:rPr>
          <w:rFonts w:ascii="Times New Roman" w:hAnsi="Times New Roman" w:cs="Times New Roman"/>
          <w:sz w:val="24"/>
        </w:rPr>
      </w:pPr>
      <w:r>
        <w:rPr>
          <w:rFonts w:ascii="Times New Roman" w:hAnsi="Times New Roman" w:cs="Times New Roman"/>
          <w:sz w:val="24"/>
        </w:rPr>
        <w:t>Mengadakan hubungan kerja dengan staf pengajar dan unsur yang terkait untuk kelancaran tugas</w:t>
      </w:r>
    </w:p>
    <w:p>
      <w:pPr>
        <w:pStyle w:val="9"/>
        <w:numPr>
          <w:ilvl w:val="0"/>
          <w:numId w:val="12"/>
        </w:numPr>
        <w:tabs>
          <w:tab w:val="left" w:leader="dot" w:pos="8505"/>
        </w:tabs>
        <w:spacing w:after="0" w:line="360" w:lineRule="auto"/>
        <w:jc w:val="both"/>
        <w:rPr>
          <w:rFonts w:ascii="Times New Roman" w:hAnsi="Times New Roman" w:cs="Times New Roman"/>
          <w:sz w:val="24"/>
        </w:rPr>
      </w:pPr>
      <w:r>
        <w:rPr>
          <w:rFonts w:ascii="Times New Roman" w:hAnsi="Times New Roman" w:cs="Times New Roman"/>
          <w:sz w:val="24"/>
        </w:rPr>
        <w:t>Memantau dan mengawasi ketertiban dan keamanan pemakaian laboratorium</w:t>
      </w:r>
    </w:p>
    <w:p>
      <w:pPr>
        <w:pStyle w:val="9"/>
        <w:numPr>
          <w:ilvl w:val="0"/>
          <w:numId w:val="12"/>
        </w:numPr>
        <w:tabs>
          <w:tab w:val="left" w:leader="dot" w:pos="8505"/>
        </w:tabs>
        <w:spacing w:after="0" w:line="360" w:lineRule="auto"/>
        <w:jc w:val="both"/>
        <w:rPr>
          <w:rFonts w:ascii="Times New Roman" w:hAnsi="Times New Roman" w:cs="Times New Roman"/>
          <w:sz w:val="24"/>
        </w:rPr>
      </w:pPr>
      <w:r>
        <w:rPr>
          <w:rFonts w:ascii="Times New Roman" w:hAnsi="Times New Roman" w:cs="Times New Roman"/>
          <w:sz w:val="24"/>
        </w:rPr>
        <w:t>Memelihara K3 laboratorium termasuk alat-alat</w:t>
      </w:r>
    </w:p>
    <w:p>
      <w:pPr>
        <w:pStyle w:val="9"/>
        <w:numPr>
          <w:ilvl w:val="0"/>
          <w:numId w:val="12"/>
        </w:numPr>
        <w:tabs>
          <w:tab w:val="left" w:leader="dot" w:pos="8505"/>
        </w:tabs>
        <w:spacing w:after="0" w:line="360" w:lineRule="auto"/>
        <w:jc w:val="both"/>
        <w:rPr>
          <w:rFonts w:ascii="Times New Roman" w:hAnsi="Times New Roman" w:cs="Times New Roman"/>
          <w:sz w:val="24"/>
        </w:rPr>
      </w:pPr>
      <w:r>
        <w:rPr>
          <w:rFonts w:ascii="Times New Roman" w:hAnsi="Times New Roman" w:cs="Times New Roman"/>
          <w:sz w:val="24"/>
        </w:rPr>
        <w:t>Membuat laporan kegiatan praktik laboratorium dan keadaan peralatan laboratorium secara berkala</w:t>
      </w:r>
    </w:p>
    <w:p>
      <w:pPr>
        <w:pStyle w:val="9"/>
        <w:numPr>
          <w:ilvl w:val="0"/>
          <w:numId w:val="12"/>
        </w:numPr>
        <w:tabs>
          <w:tab w:val="left" w:leader="dot" w:pos="8505"/>
        </w:tabs>
        <w:spacing w:after="0" w:line="360" w:lineRule="auto"/>
        <w:jc w:val="both"/>
        <w:rPr>
          <w:rFonts w:ascii="Times New Roman" w:hAnsi="Times New Roman" w:cs="Times New Roman"/>
          <w:sz w:val="24"/>
        </w:rPr>
      </w:pPr>
      <w:r>
        <w:rPr>
          <w:rFonts w:ascii="Times New Roman" w:hAnsi="Times New Roman" w:cs="Times New Roman"/>
          <w:sz w:val="24"/>
        </w:rPr>
        <w:t>Melakukan pembinaan dan pengawasan terhadap anggota</w:t>
      </w:r>
    </w:p>
    <w:p>
      <w:pPr>
        <w:pStyle w:val="9"/>
        <w:numPr>
          <w:ilvl w:val="0"/>
          <w:numId w:val="11"/>
        </w:numPr>
        <w:tabs>
          <w:tab w:val="left" w:leader="dot" w:pos="8505"/>
        </w:tabs>
        <w:spacing w:after="0" w:line="360" w:lineRule="auto"/>
        <w:jc w:val="both"/>
        <w:rPr>
          <w:rFonts w:ascii="Times New Roman" w:hAnsi="Times New Roman" w:cs="Times New Roman"/>
          <w:sz w:val="24"/>
        </w:rPr>
      </w:pPr>
      <w:r>
        <w:rPr>
          <w:rFonts w:ascii="Times New Roman" w:hAnsi="Times New Roman" w:cs="Times New Roman"/>
          <w:sz w:val="24"/>
        </w:rPr>
        <w:t>Staff laboratorium/ laboran mempunyai tanggung jawab untuk membantu aktifitas peserta didik dalam melakukan kegiatan praktek laboratorium.. Tugas teknisi/ laboran adalah sebagai berikut:</w:t>
      </w:r>
    </w:p>
    <w:p>
      <w:pPr>
        <w:pStyle w:val="9"/>
        <w:numPr>
          <w:ilvl w:val="0"/>
          <w:numId w:val="13"/>
        </w:numPr>
        <w:tabs>
          <w:tab w:val="left" w:leader="dot" w:pos="8505"/>
        </w:tabs>
        <w:spacing w:after="0" w:line="360" w:lineRule="auto"/>
        <w:jc w:val="both"/>
        <w:rPr>
          <w:rFonts w:ascii="Times New Roman" w:hAnsi="Times New Roman" w:cs="Times New Roman"/>
          <w:sz w:val="24"/>
        </w:rPr>
      </w:pPr>
      <w:r>
        <w:rPr>
          <w:rFonts w:ascii="Times New Roman" w:hAnsi="Times New Roman" w:cs="Times New Roman"/>
          <w:sz w:val="24"/>
        </w:rPr>
        <w:t>Membuat jadwal atas bimbingan dosen</w:t>
      </w:r>
    </w:p>
    <w:p>
      <w:pPr>
        <w:pStyle w:val="9"/>
        <w:numPr>
          <w:ilvl w:val="0"/>
          <w:numId w:val="13"/>
        </w:numPr>
        <w:tabs>
          <w:tab w:val="left" w:leader="dot" w:pos="8505"/>
        </w:tabs>
        <w:spacing w:after="0" w:line="360" w:lineRule="auto"/>
        <w:jc w:val="both"/>
        <w:rPr>
          <w:rFonts w:ascii="Times New Roman" w:hAnsi="Times New Roman" w:cs="Times New Roman"/>
          <w:sz w:val="24"/>
        </w:rPr>
      </w:pPr>
      <w:r>
        <w:rPr>
          <w:rFonts w:ascii="Times New Roman" w:hAnsi="Times New Roman" w:cs="Times New Roman"/>
          <w:sz w:val="24"/>
        </w:rPr>
        <w:t>Mempersiapkan ruangan dan peralatan laboratorium untuk ujian praktik laboratorium sesuai dengan kompetensi yang akan dicapai</w:t>
      </w:r>
    </w:p>
    <w:p>
      <w:pPr>
        <w:pStyle w:val="9"/>
        <w:numPr>
          <w:ilvl w:val="0"/>
          <w:numId w:val="13"/>
        </w:numPr>
        <w:tabs>
          <w:tab w:val="left" w:leader="dot" w:pos="8505"/>
        </w:tabs>
        <w:spacing w:after="0" w:line="360" w:lineRule="auto"/>
        <w:jc w:val="both"/>
        <w:rPr>
          <w:rFonts w:ascii="Times New Roman" w:hAnsi="Times New Roman" w:cs="Times New Roman"/>
          <w:sz w:val="24"/>
        </w:rPr>
      </w:pPr>
      <w:r>
        <w:rPr>
          <w:rFonts w:ascii="Times New Roman" w:hAnsi="Times New Roman" w:cs="Times New Roman"/>
          <w:sz w:val="24"/>
        </w:rPr>
        <w:t>Menyiapkan alat-alat untuk percobaan peserta didik dan demonstrasi oleh dosen dan peserta didik;</w:t>
      </w:r>
    </w:p>
    <w:p>
      <w:pPr>
        <w:pStyle w:val="9"/>
        <w:numPr>
          <w:ilvl w:val="0"/>
          <w:numId w:val="13"/>
        </w:numPr>
        <w:tabs>
          <w:tab w:val="left" w:leader="dot" w:pos="8505"/>
        </w:tabs>
        <w:spacing w:after="0" w:line="360" w:lineRule="auto"/>
        <w:jc w:val="both"/>
        <w:rPr>
          <w:rFonts w:ascii="Times New Roman" w:hAnsi="Times New Roman" w:cs="Times New Roman"/>
          <w:sz w:val="24"/>
        </w:rPr>
      </w:pPr>
      <w:r>
        <w:rPr>
          <w:rFonts w:ascii="Times New Roman" w:hAnsi="Times New Roman" w:cs="Times New Roman"/>
          <w:sz w:val="24"/>
        </w:rPr>
        <w:t>Memelihara alat-alat dan memeriksa jumlah alat-alat dan bahan;</w:t>
      </w:r>
    </w:p>
    <w:p>
      <w:pPr>
        <w:pStyle w:val="9"/>
        <w:numPr>
          <w:ilvl w:val="0"/>
          <w:numId w:val="13"/>
        </w:numPr>
        <w:tabs>
          <w:tab w:val="left" w:leader="dot" w:pos="8505"/>
        </w:tabs>
        <w:spacing w:after="0" w:line="360" w:lineRule="auto"/>
        <w:jc w:val="both"/>
        <w:rPr>
          <w:rFonts w:ascii="Times New Roman" w:hAnsi="Times New Roman" w:cs="Times New Roman"/>
          <w:sz w:val="24"/>
        </w:rPr>
      </w:pPr>
      <w:r>
        <w:rPr>
          <w:rFonts w:ascii="Times New Roman" w:hAnsi="Times New Roman" w:cs="Times New Roman"/>
          <w:sz w:val="24"/>
        </w:rPr>
        <w:t>Menyiapkan bahan-bahan yang habis pakai;</w:t>
      </w:r>
    </w:p>
    <w:p>
      <w:pPr>
        <w:pStyle w:val="9"/>
        <w:numPr>
          <w:ilvl w:val="0"/>
          <w:numId w:val="13"/>
        </w:numPr>
        <w:tabs>
          <w:tab w:val="left" w:leader="dot" w:pos="8505"/>
        </w:tabs>
        <w:spacing w:after="0" w:line="360" w:lineRule="auto"/>
        <w:jc w:val="both"/>
        <w:rPr>
          <w:rFonts w:ascii="Times New Roman" w:hAnsi="Times New Roman" w:cs="Times New Roman"/>
          <w:sz w:val="24"/>
        </w:rPr>
      </w:pPr>
      <w:r>
        <w:rPr>
          <w:rFonts w:ascii="Times New Roman" w:hAnsi="Times New Roman" w:cs="Times New Roman"/>
          <w:sz w:val="24"/>
        </w:rPr>
        <w:t>Membantu dosen di dalam laboratorium; dan</w:t>
      </w:r>
    </w:p>
    <w:p>
      <w:pPr>
        <w:pStyle w:val="9"/>
        <w:numPr>
          <w:ilvl w:val="0"/>
          <w:numId w:val="13"/>
        </w:numPr>
        <w:tabs>
          <w:tab w:val="left" w:leader="dot" w:pos="8505"/>
        </w:tabs>
        <w:spacing w:after="0" w:line="360" w:lineRule="auto"/>
        <w:jc w:val="both"/>
        <w:rPr>
          <w:rFonts w:ascii="Times New Roman" w:hAnsi="Times New Roman" w:cs="Times New Roman"/>
          <w:sz w:val="24"/>
        </w:rPr>
      </w:pPr>
      <w:r>
        <w:rPr>
          <w:rFonts w:ascii="Times New Roman" w:hAnsi="Times New Roman" w:cs="Times New Roman"/>
          <w:sz w:val="24"/>
        </w:rPr>
        <w:t>Memeriksa keadaan alat-alat dan memisahkan alat-alat yang baik dan yang rusak dan melaporkan keadaan itu kepada kepala laboratorium.</w:t>
      </w:r>
    </w:p>
    <w:p>
      <w:pPr>
        <w:pStyle w:val="9"/>
        <w:numPr>
          <w:ilvl w:val="0"/>
          <w:numId w:val="11"/>
        </w:numPr>
        <w:tabs>
          <w:tab w:val="left" w:leader="dot" w:pos="8505"/>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Asisten laboratorium merupakan </w:t>
      </w:r>
      <w:r>
        <w:rPr>
          <w:rFonts w:ascii="Times New Roman" w:hAnsi="Times New Roman" w:cs="Times New Roman"/>
          <w:sz w:val="24"/>
          <w:szCs w:val="24"/>
        </w:rPr>
        <w:t xml:space="preserve">mahasiswa yang </w:t>
      </w:r>
      <w:r>
        <w:rPr>
          <w:rFonts w:ascii="Times New Roman" w:hAnsi="Times New Roman" w:cs="Times New Roman"/>
          <w:sz w:val="24"/>
          <w:szCs w:val="24"/>
          <w:lang w:val="en-US"/>
        </w:rPr>
        <w:t>direkrut secara khusus untuk membantu pelaksanaan praktikum. Tugas asisten praktikum adalah :</w:t>
      </w:r>
    </w:p>
    <w:p>
      <w:pPr>
        <w:pStyle w:val="9"/>
        <w:numPr>
          <w:ilvl w:val="0"/>
          <w:numId w:val="14"/>
        </w:numPr>
        <w:tabs>
          <w:tab w:val="left" w:leader="dot" w:pos="8505"/>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w:t>
      </w:r>
      <w:r>
        <w:rPr>
          <w:rFonts w:ascii="Times New Roman" w:hAnsi="Times New Roman" w:cs="Times New Roman"/>
          <w:sz w:val="24"/>
          <w:szCs w:val="24"/>
        </w:rPr>
        <w:t xml:space="preserve">embantu </w:t>
      </w:r>
      <w:r>
        <w:rPr>
          <w:rFonts w:ascii="Times New Roman" w:hAnsi="Times New Roman" w:cs="Times New Roman"/>
          <w:sz w:val="24"/>
          <w:szCs w:val="24"/>
          <w:lang w:val="en-US"/>
        </w:rPr>
        <w:t>staf laboratorium</w:t>
      </w:r>
      <w:r>
        <w:rPr>
          <w:rFonts w:ascii="Times New Roman" w:hAnsi="Times New Roman" w:cs="Times New Roman"/>
          <w:sz w:val="24"/>
          <w:szCs w:val="24"/>
        </w:rPr>
        <w:t xml:space="preserve"> </w:t>
      </w:r>
      <w:r>
        <w:rPr>
          <w:rFonts w:ascii="Times New Roman" w:hAnsi="Times New Roman" w:cs="Times New Roman"/>
          <w:sz w:val="24"/>
          <w:szCs w:val="24"/>
          <w:lang w:val="en-US"/>
        </w:rPr>
        <w:t>serta dosen pembimbing dalam proses pelaksanaan praktikum</w:t>
      </w:r>
    </w:p>
    <w:p>
      <w:pPr>
        <w:pStyle w:val="9"/>
        <w:numPr>
          <w:ilvl w:val="0"/>
          <w:numId w:val="14"/>
        </w:numPr>
        <w:tabs>
          <w:tab w:val="left" w:leader="dot" w:pos="8505"/>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Mengawasi jalannya praktikum dan bertanggungjawab terhadap kelancaran praktikum</w:t>
      </w:r>
    </w:p>
    <w:p>
      <w:pPr>
        <w:pStyle w:val="9"/>
        <w:numPr>
          <w:ilvl w:val="0"/>
          <w:numId w:val="14"/>
        </w:numPr>
        <w:tabs>
          <w:tab w:val="left" w:leader="dot" w:pos="8505"/>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Membantu mempersiapkan alat-alat praktikum</w:t>
      </w:r>
    </w:p>
    <w:p>
      <w:pPr>
        <w:pStyle w:val="9"/>
        <w:numPr>
          <w:ilvl w:val="0"/>
          <w:numId w:val="14"/>
        </w:numPr>
        <w:tabs>
          <w:tab w:val="left" w:leader="dot" w:pos="8505"/>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Menjaga dan merawat peralatan serta kebersihan laboratorium.</w:t>
      </w:r>
    </w:p>
    <w:p>
      <w:pPr>
        <w:pStyle w:val="9"/>
        <w:numPr>
          <w:ilvl w:val="0"/>
          <w:numId w:val="11"/>
        </w:numPr>
        <w:tabs>
          <w:tab w:val="left" w:leader="dot" w:pos="8505"/>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Penilaian kinerja merupakan suatu system formal dan terstruktur yangmengukur, menilai dan mempengaruhi sifat-sifat yang berkaitan denganpekerjaan, perilaku dan hasil pekerjaan, termasuk tingkat ketidakhadiran.Fokus penilaian kinerja adalah untuk mengetahui produktifitas tenagalaboratorium terhadap tujuan yang telah ditetapkan</w:t>
      </w:r>
    </w:p>
    <w:p>
      <w:pPr>
        <w:pStyle w:val="9"/>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Standar Layanan Laboratorium Keperawatan</w:t>
      </w:r>
    </w:p>
    <w:p>
      <w:pPr>
        <w:pStyle w:val="9"/>
        <w:numPr>
          <w:ilvl w:val="1"/>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Laboratorium memberikan layanan kepada mahasiswa, dosen, instruktur, dan pengguna eksternal (masyarakat) dalam melaksanakan Tri Dharma Perguruan Tinggi.</w:t>
      </w:r>
    </w:p>
    <w:p>
      <w:pPr>
        <w:pStyle w:val="9"/>
        <w:numPr>
          <w:ilvl w:val="1"/>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Jenis layanan di laboratorium terdiri dari:</w:t>
      </w:r>
    </w:p>
    <w:p>
      <w:pPr>
        <w:pStyle w:val="9"/>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Pelayanan Pendidikan</w:t>
      </w:r>
    </w:p>
    <w:p>
      <w:pPr>
        <w:pStyle w:val="9"/>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Pelayanan laboratorium untuk pendidikan yaitu pelayanan yang melaksanakan pelayanan terhadap praktik reguler di STIKep yang dilaksanakan sesuai dengan mata kuliah yang sudah ditetapkan.</w:t>
      </w:r>
    </w:p>
    <w:p>
      <w:pPr>
        <w:pStyle w:val="9"/>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Pelayanan Penelitian</w:t>
      </w:r>
    </w:p>
    <w:p>
      <w:pPr>
        <w:pStyle w:val="9"/>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Pelayanan laboratorium untuk penelitian yaitu pelayanan yang melaksanakanpelayanan dibidang penelitian baik penelitian  yang dilakukan oleh pendidik di STIKep, maupun penelitian di luar institusi (pendidik maupun mahasiswa) yang disesuaikan dengan kemampuan laboratorium yang akan digunakan untuk penelitian.</w:t>
      </w:r>
    </w:p>
    <w:p>
      <w:pPr>
        <w:pStyle w:val="9"/>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Pelayanan Pengabdian kepada Masyarakat</w:t>
      </w:r>
    </w:p>
    <w:p>
      <w:pPr>
        <w:pStyle w:val="9"/>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Pelayanan laboratorium untuk pengabdian masyarakat yaitu pelayanan yang melaksanakan pelayanan mengabdian masyarakat yang akan dilakukan oleh pendidik yang menggunakan alat dan bahan dari laboratorium di STIKep</w:t>
      </w:r>
    </w:p>
    <w:p>
      <w:pPr>
        <w:pStyle w:val="9"/>
        <w:numPr>
          <w:ilvl w:val="1"/>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Prosedur pelayanan berdasarakn Standar Operasional Prosedur (SOP) yang ditetapkan oleh Laboratorium Keperawatan</w:t>
      </w:r>
    </w:p>
    <w:p>
      <w:pPr>
        <w:pStyle w:val="9"/>
        <w:numPr>
          <w:ilvl w:val="1"/>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Agenda layanan praktikum mencakup dosen penanggung jawab dan mahasiswa yang bertugas serta daftar mahasiswa yang praktikum di laboratorium.</w:t>
      </w:r>
    </w:p>
    <w:p>
      <w:pPr>
        <w:pStyle w:val="9"/>
        <w:numPr>
          <w:ilvl w:val="1"/>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Daftar kegiatan penelitian dosen mencakup judul, sumber dana, jumlah biaya, mahasiswa yang dilibatkan di laboratorium.</w:t>
      </w:r>
    </w:p>
    <w:p>
      <w:pPr>
        <w:pStyle w:val="9"/>
        <w:numPr>
          <w:ilvl w:val="1"/>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Daftar kegiatan pengabdian kepada masyarakat yang dilakukan oleh dosen mencakup judul, sumber dana, jumlah biaya, mahasiswa yang dilibatkan di laboratorium.</w:t>
      </w:r>
    </w:p>
    <w:p>
      <w:pPr>
        <w:pStyle w:val="9"/>
        <w:numPr>
          <w:ilvl w:val="1"/>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SOP dan Instruksi Kerja untuk pemakaian peralatan di laboratorium</w:t>
      </w:r>
    </w:p>
    <w:p>
      <w:pPr>
        <w:pStyle w:val="9"/>
        <w:numPr>
          <w:ilvl w:val="1"/>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Penuntun praktikum untuk semua mata kuliah yang dilayani oleh laboratorium.</w:t>
      </w:r>
    </w:p>
    <w:p>
      <w:pPr>
        <w:pStyle w:val="9"/>
        <w:numPr>
          <w:ilvl w:val="1"/>
          <w:numId w:val="5"/>
        </w:numPr>
        <w:spacing w:line="360" w:lineRule="auto"/>
        <w:jc w:val="both"/>
        <w:rPr>
          <w:rFonts w:ascii="Times New Roman" w:hAnsi="Times New Roman" w:eastAsia="Times New Roman" w:cs="Times New Roman"/>
          <w:sz w:val="24"/>
          <w:szCs w:val="24"/>
        </w:rPr>
      </w:pPr>
      <w:r>
        <w:rPr>
          <w:rFonts w:ascii="Times New Roman" w:hAnsi="Times New Roman" w:cs="Times New Roman"/>
          <w:sz w:val="24"/>
          <w:szCs w:val="24"/>
        </w:rPr>
        <w:t xml:space="preserve">Standar </w:t>
      </w:r>
      <w:r>
        <w:rPr>
          <w:rFonts w:ascii="Times New Roman" w:hAnsi="Times New Roman" w:eastAsia="Times New Roman" w:cs="Times New Roman"/>
          <w:sz w:val="24"/>
          <w:szCs w:val="24"/>
        </w:rPr>
        <w:t xml:space="preserve">kebersihan, kesehatan dan keselamatan kerja laboratorium keperawatan </w:t>
      </w:r>
    </w:p>
    <w:p>
      <w:pPr>
        <w:pStyle w:val="9"/>
        <w:numPr>
          <w:ilvl w:val="0"/>
          <w:numId w:val="16"/>
        </w:numPr>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Kebersihan lingkungan laboratorium</w:t>
      </w:r>
    </w:p>
    <w:p>
      <w:pPr>
        <w:pStyle w:val="9"/>
        <w:numPr>
          <w:ilvl w:val="0"/>
          <w:numId w:val="16"/>
        </w:numPr>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Kesehatan lingkungan laboratorium</w:t>
      </w:r>
    </w:p>
    <w:p>
      <w:pPr>
        <w:pStyle w:val="9"/>
        <w:numPr>
          <w:ilvl w:val="0"/>
          <w:numId w:val="16"/>
        </w:numPr>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Penjagaan kesehatan lingkungan di sekitar laboratorium dengan memperhatikan pembuangan zat berbahaya/pencemar lingkungan</w:t>
      </w:r>
    </w:p>
    <w:p>
      <w:pPr>
        <w:pStyle w:val="9"/>
        <w:numPr>
          <w:ilvl w:val="0"/>
          <w:numId w:val="16"/>
        </w:numPr>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Ketersediaan, keberfungsian dan pengoperasian alat pemadam kebakaran di laboratorium</w:t>
      </w:r>
    </w:p>
    <w:p>
      <w:pPr>
        <w:pStyle w:val="9"/>
        <w:numPr>
          <w:ilvl w:val="0"/>
          <w:numId w:val="16"/>
        </w:numPr>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Ketersediaan P3K dan kelengkapan isinya untuk membantu keselamatan kerja di laboratorium</w:t>
      </w:r>
    </w:p>
    <w:p>
      <w:pPr>
        <w:pStyle w:val="9"/>
        <w:spacing w:line="360" w:lineRule="auto"/>
        <w:ind w:left="1440"/>
        <w:jc w:val="both"/>
        <w:rPr>
          <w:rFonts w:ascii="Times New Roman" w:hAnsi="Times New Roman" w:eastAsia="Times New Roman" w:cs="Times New Roman"/>
          <w:sz w:val="24"/>
          <w:szCs w:val="24"/>
        </w:rPr>
      </w:pPr>
    </w:p>
    <w:p>
      <w:pPr>
        <w:pStyle w:val="9"/>
        <w:numPr>
          <w:ilvl w:val="0"/>
          <w:numId w:val="5"/>
        </w:numPr>
        <w:spacing w:line="360" w:lineRule="auto"/>
        <w:rPr>
          <w:rFonts w:ascii="Times New Roman" w:hAnsi="Times New Roman" w:cs="Times New Roman"/>
          <w:b/>
          <w:bCs/>
          <w:sz w:val="24"/>
          <w:szCs w:val="24"/>
        </w:rPr>
      </w:pPr>
      <w:r>
        <w:rPr>
          <w:rFonts w:ascii="Times New Roman" w:hAnsi="Times New Roman" w:cs="Times New Roman"/>
          <w:b/>
          <w:bCs/>
          <w:sz w:val="24"/>
          <w:szCs w:val="24"/>
        </w:rPr>
        <w:t>STRATEGI</w:t>
      </w:r>
    </w:p>
    <w:p>
      <w:pPr>
        <w:pStyle w:val="9"/>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Ketua menetapkan Standar Laboratorium dan Strategi Pencapaiannya.</w:t>
      </w:r>
    </w:p>
    <w:p>
      <w:pPr>
        <w:pStyle w:val="9"/>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Ketua menunjuk Wakil Ketua I untuk melaksanakan sosialisasi Standar laboratorium dan Strategi Pencapaiannya.</w:t>
      </w:r>
    </w:p>
    <w:p>
      <w:pPr>
        <w:pStyle w:val="9"/>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Ketua dan Ketua Program Studi sesuai kewenangan masing-masing melaksanakan Standar laboratorium dan Pencapaiannya.</w:t>
      </w:r>
    </w:p>
    <w:p>
      <w:pPr>
        <w:pStyle w:val="9"/>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Ketua melalui LPMPT melakukan audit capaian pelaksanaan Standar laboratorium dan Strategi Pencapaiannya.</w:t>
      </w:r>
    </w:p>
    <w:p>
      <w:pPr>
        <w:pStyle w:val="9"/>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Ketua melakukan koordinasi ke Ketua Program Studi mengevaluasi tindak lanjut hasil audit melalui rapat tinjauan manajemen untuk mengendalikan pencapaian standar laboratorium dan Strategi Pencapaiannya.</w:t>
      </w:r>
    </w:p>
    <w:p>
      <w:pPr>
        <w:pStyle w:val="9"/>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Ketua melalui LPMPT melakukan peningkatan mutu dengan meningkatkan Standar laboratorium dan Strategi Pencapaiannya, khususnya untuk target indikator capaian yang sudah memenuhi.</w:t>
      </w:r>
    </w:p>
    <w:p>
      <w:pPr>
        <w:pStyle w:val="9"/>
        <w:spacing w:line="360" w:lineRule="auto"/>
        <w:ind w:left="360"/>
        <w:rPr>
          <w:rFonts w:ascii="Times New Roman" w:hAnsi="Times New Roman" w:cs="Times New Roman"/>
          <w:sz w:val="24"/>
          <w:szCs w:val="24"/>
        </w:rPr>
      </w:pPr>
    </w:p>
    <w:p>
      <w:pPr>
        <w:pStyle w:val="9"/>
        <w:numPr>
          <w:ilvl w:val="0"/>
          <w:numId w:val="5"/>
        </w:numPr>
        <w:spacing w:line="360" w:lineRule="auto"/>
        <w:rPr>
          <w:rFonts w:ascii="Times New Roman" w:hAnsi="Times New Roman" w:cs="Times New Roman"/>
          <w:b/>
          <w:bCs/>
          <w:sz w:val="24"/>
          <w:szCs w:val="24"/>
        </w:rPr>
      </w:pPr>
      <w:r>
        <w:rPr>
          <w:rFonts w:ascii="Times New Roman" w:hAnsi="Times New Roman" w:cs="Times New Roman"/>
          <w:b/>
          <w:bCs/>
          <w:sz w:val="24"/>
          <w:szCs w:val="24"/>
        </w:rPr>
        <w:t>INDIKATOR</w:t>
      </w:r>
    </w:p>
    <w:p>
      <w:pPr>
        <w:pStyle w:val="9"/>
        <w:spacing w:line="360" w:lineRule="auto"/>
        <w:ind w:left="360"/>
        <w:rPr>
          <w:rFonts w:ascii="Times New Roman" w:hAnsi="Times New Roman" w:cs="Times New Roman"/>
          <w:sz w:val="24"/>
          <w:szCs w:val="24"/>
        </w:rPr>
      </w:pPr>
      <w:r>
        <w:rPr>
          <w:rFonts w:ascii="Times New Roman" w:hAnsi="Times New Roman" w:cs="Times New Roman"/>
          <w:sz w:val="24"/>
          <w:szCs w:val="24"/>
        </w:rPr>
        <w:t>Indikator capaian Standar Laboratorium dengan mengukur:</w:t>
      </w:r>
    </w:p>
    <w:p>
      <w:pPr>
        <w:pStyle w:val="9"/>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Adanya ruang staf, ruang bekerja dan ruang khusus yang sesuai persyaratan.</w:t>
      </w:r>
    </w:p>
    <w:p>
      <w:pPr>
        <w:pStyle w:val="9"/>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Tata kelola laboratorium didokumentasi dengan baik.</w:t>
      </w:r>
    </w:p>
    <w:p>
      <w:pPr>
        <w:pStyle w:val="9"/>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Sumber Daya Manusia yang mengelola Laboratorium sesuai dengan standar.</w:t>
      </w:r>
    </w:p>
    <w:p>
      <w:pPr>
        <w:pStyle w:val="9"/>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Pelayanan Laboratorium sesuai dengan standar.</w:t>
      </w:r>
    </w:p>
    <w:p>
      <w:pPr>
        <w:pStyle w:val="9"/>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Kebersihan, kesehatan dan keselamatan kerja laboratorium sesuai dengan standar yang telah ditetapkan.</w:t>
      </w:r>
    </w:p>
    <w:p>
      <w:pPr>
        <w:pStyle w:val="9"/>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Luas ruang laboratorium 1,6 m2/mahasiswa.</w:t>
      </w:r>
    </w:p>
    <w:p>
      <w:pPr>
        <w:pStyle w:val="9"/>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Struktur bangunan kokoh dan kuat dan stabil</w:t>
      </w:r>
    </w:p>
    <w:p>
      <w:pPr>
        <w:pStyle w:val="9"/>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Memenuhi persyaratan kelayakan dengan mempertimbangkan fungsi laboratorium</w:t>
      </w:r>
    </w:p>
    <w:p>
      <w:pPr>
        <w:pStyle w:val="9"/>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Tersedia ruang praktikum yang dilengkapi dengan fasilitas yang nyaman dan memadai.</w:t>
      </w:r>
    </w:p>
    <w:p>
      <w:pPr>
        <w:pStyle w:val="9"/>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Kebersihan dan kenyamanan ruangan harus selalu terjaga dengan perawatan rutin dan berkal</w:t>
      </w:r>
    </w:p>
    <w:p>
      <w:pPr>
        <w:pStyle w:val="9"/>
        <w:spacing w:line="360" w:lineRule="auto"/>
        <w:jc w:val="both"/>
        <w:rPr>
          <w:rFonts w:ascii="Times New Roman" w:hAnsi="Times New Roman" w:cs="Times New Roman"/>
          <w:sz w:val="24"/>
          <w:szCs w:val="24"/>
        </w:rPr>
      </w:pPr>
    </w:p>
    <w:p>
      <w:pPr>
        <w:pStyle w:val="9"/>
        <w:numPr>
          <w:ilvl w:val="0"/>
          <w:numId w:val="5"/>
        </w:numPr>
        <w:spacing w:line="360" w:lineRule="auto"/>
        <w:rPr>
          <w:rFonts w:ascii="Times New Roman" w:hAnsi="Times New Roman" w:cs="Times New Roman"/>
          <w:b/>
          <w:bCs/>
          <w:sz w:val="24"/>
          <w:szCs w:val="24"/>
        </w:rPr>
      </w:pPr>
      <w:r>
        <w:rPr>
          <w:rFonts w:ascii="Times New Roman" w:hAnsi="Times New Roman" w:cs="Times New Roman"/>
          <w:b/>
          <w:bCs/>
          <w:sz w:val="24"/>
          <w:szCs w:val="24"/>
        </w:rPr>
        <w:t>DOKUMEN TERKAIT</w:t>
      </w:r>
    </w:p>
    <w:p>
      <w:pPr>
        <w:pStyle w:val="9"/>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Rencana Strategis STIKep PPNI Jawa Barat</w:t>
      </w:r>
    </w:p>
    <w:p>
      <w:pPr>
        <w:pStyle w:val="9"/>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Statuta STIKep PPNI Jawa Barat</w:t>
      </w:r>
      <w:r>
        <w:rPr>
          <w:rFonts w:ascii="Times New Roman" w:hAnsi="Times New Roman" w:cs="Times New Roman"/>
          <w:b/>
          <w:bCs/>
          <w:sz w:val="24"/>
          <w:szCs w:val="24"/>
        </w:rPr>
        <w:t xml:space="preserve"> </w:t>
      </w:r>
    </w:p>
    <w:p>
      <w:pPr>
        <w:pStyle w:val="9"/>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SN DIKTI</w:t>
      </w:r>
    </w:p>
    <w:p>
      <w:pPr>
        <w:pStyle w:val="9"/>
        <w:spacing w:line="360" w:lineRule="auto"/>
        <w:rPr>
          <w:rFonts w:ascii="Times New Roman" w:hAnsi="Times New Roman" w:cs="Times New Roman"/>
          <w:sz w:val="24"/>
          <w:szCs w:val="24"/>
        </w:rPr>
      </w:pPr>
    </w:p>
    <w:p>
      <w:pPr>
        <w:pStyle w:val="9"/>
        <w:numPr>
          <w:ilvl w:val="0"/>
          <w:numId w:val="5"/>
        </w:numPr>
        <w:spacing w:line="360" w:lineRule="auto"/>
        <w:rPr>
          <w:rFonts w:ascii="Times New Roman" w:hAnsi="Times New Roman" w:cs="Times New Roman"/>
          <w:b/>
          <w:bCs/>
          <w:sz w:val="24"/>
          <w:szCs w:val="24"/>
        </w:rPr>
      </w:pPr>
      <w:r>
        <w:rPr>
          <w:rFonts w:ascii="Times New Roman" w:hAnsi="Times New Roman" w:cs="Times New Roman"/>
          <w:b/>
          <w:bCs/>
          <w:sz w:val="24"/>
          <w:szCs w:val="24"/>
        </w:rPr>
        <w:t>REFERENSI</w:t>
      </w:r>
    </w:p>
    <w:p>
      <w:pPr>
        <w:pStyle w:val="9"/>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Undang-Undang Republik Indonesia Nomor 12 Tahun 2012 Tentang Pendidikan Tinggi.</w:t>
      </w:r>
    </w:p>
    <w:p>
      <w:pPr>
        <w:pStyle w:val="9"/>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Peraturan Menteri Riset, Teknologi, dan Pendidikan Tinggi Republik Indonesia Nomor 44 Tahun 2015 Tentang Standar Nasional Pendidikan Tinggi.</w:t>
      </w:r>
    </w:p>
    <w:p>
      <w:pPr>
        <w:pStyle w:val="9"/>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Peraturan Menteri Riset, Teknologi, dan Pendidikan Tinggi Republik Indonesia Nomor 62 Tahun 2016 Tentang Sistem Penjaminan Mutu Pendidikan Tinggi.</w:t>
      </w:r>
    </w:p>
    <w:p>
      <w:pPr>
        <w:pStyle w:val="9"/>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Pedoman Sistem Penjaminan Mutu Pendidikan Tinggi tahun 2016, Kementerian Riset, Teknologi, dan Pendidikan Tinggi Direktorat Jenderal Pembelajaran dan Kemahasiswaan Direktorat Penjaminan Mutu.</w:t>
      </w:r>
    </w:p>
    <w:p>
      <w:pPr>
        <w:pStyle w:val="9"/>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Statuta STIKep PPNI Jawa Barat</w:t>
      </w:r>
    </w:p>
    <w:p>
      <w:pPr>
        <w:pStyle w:val="9"/>
        <w:spacing w:line="360" w:lineRule="auto"/>
        <w:ind w:left="-3960" w:firstLine="60"/>
        <w:rPr>
          <w:rFonts w:ascii="Times New Roman" w:hAnsi="Times New Roman" w:cs="Times New Roman"/>
          <w:sz w:val="24"/>
          <w:szCs w:val="24"/>
        </w:rPr>
      </w:pPr>
    </w:p>
    <w:p>
      <w:pPr>
        <w:pStyle w:val="9"/>
        <w:spacing w:line="360" w:lineRule="auto"/>
        <w:ind w:left="-3960"/>
        <w:rPr>
          <w:rFonts w:ascii="Times New Roman" w:hAnsi="Times New Roman" w:cs="Times New Roman"/>
          <w:sz w:val="24"/>
          <w:szCs w:val="24"/>
        </w:rPr>
      </w:pPr>
    </w:p>
    <w:p>
      <w:pPr>
        <w:pStyle w:val="9"/>
        <w:spacing w:line="360" w:lineRule="auto"/>
        <w:ind w:left="360"/>
        <w:rPr>
          <w:rFonts w:ascii="Times New Roman" w:hAnsi="Times New Roman" w:cs="Times New Roman"/>
          <w:sz w:val="24"/>
          <w:szCs w:val="24"/>
        </w:rPr>
      </w:pPr>
    </w:p>
    <w:sectPr>
      <w:pgSz w:w="11906" w:h="16838"/>
      <w:pgMar w:top="1701" w:right="1701" w:bottom="2268" w:left="2268" w:header="709" w:footer="709" w:gutter="0"/>
      <w:pgNumType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Arial MT">
    <w:altName w:val="Arial"/>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caps/>
        <w:color w:val="4472C4" w:themeColor="accent1"/>
        <w14:textFill>
          <w14:solidFill>
            <w14:schemeClr w14:val="accent1"/>
          </w14:solidFill>
        </w14:textFill>
      </w:rPr>
    </w:pPr>
    <w:r>
      <w:rPr>
        <w:caps/>
        <w:color w:val="4472C4" w:themeColor="accent1"/>
        <w14:textFill>
          <w14:solidFill>
            <w14:schemeClr w14:val="accent1"/>
          </w14:solidFill>
        </w14:textFill>
      </w:rPr>
      <w:fldChar w:fldCharType="begin"/>
    </w:r>
    <w:r>
      <w:rPr>
        <w:caps/>
        <w:color w:val="4472C4" w:themeColor="accent1"/>
        <w14:textFill>
          <w14:solidFill>
            <w14:schemeClr w14:val="accent1"/>
          </w14:solidFill>
        </w14:textFill>
      </w:rPr>
      <w:instrText xml:space="preserve"> PAGE   \* MERGEFORMAT </w:instrText>
    </w:r>
    <w:r>
      <w:rPr>
        <w:caps/>
        <w:color w:val="4472C4" w:themeColor="accent1"/>
        <w14:textFill>
          <w14:solidFill>
            <w14:schemeClr w14:val="accent1"/>
          </w14:solidFill>
        </w14:textFill>
      </w:rPr>
      <w:fldChar w:fldCharType="separate"/>
    </w:r>
    <w:r>
      <w:rPr>
        <w:caps/>
        <w:color w:val="4472C4" w:themeColor="accent1"/>
        <w14:textFill>
          <w14:solidFill>
            <w14:schemeClr w14:val="accent1"/>
          </w14:solidFill>
        </w14:textFill>
      </w:rPr>
      <w:t>2</w:t>
    </w:r>
    <w:r>
      <w:rPr>
        <w:caps/>
        <w:color w:val="4472C4" w:themeColor="accent1"/>
        <w14:textFill>
          <w14:solidFill>
            <w14:schemeClr w14:val="accent1"/>
          </w14:solidFill>
        </w14:textFill>
      </w:rPr>
      <w:fldChar w:fldCharType="end"/>
    </w:r>
  </w:p>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E93F61"/>
    <w:multiLevelType w:val="multilevel"/>
    <w:tmpl w:val="06E93F61"/>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
    <w:nsid w:val="0C722A22"/>
    <w:multiLevelType w:val="multilevel"/>
    <w:tmpl w:val="0C722A22"/>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E613612"/>
    <w:multiLevelType w:val="multilevel"/>
    <w:tmpl w:val="1E613612"/>
    <w:lvl w:ilvl="0" w:tentative="0">
      <w:start w:val="1"/>
      <w:numFmt w:val="decimal"/>
      <w:lvlText w:val="%1)"/>
      <w:lvlJc w:val="left"/>
      <w:pPr>
        <w:ind w:left="1800" w:hanging="360"/>
      </w:p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3">
    <w:nsid w:val="21E21D1F"/>
    <w:multiLevelType w:val="multilevel"/>
    <w:tmpl w:val="21E21D1F"/>
    <w:lvl w:ilvl="0" w:tentative="0">
      <w:start w:val="1"/>
      <w:numFmt w:val="decimal"/>
      <w:lvlText w:val="%1)"/>
      <w:lvlJc w:val="left"/>
      <w:pPr>
        <w:ind w:left="1800" w:hanging="360"/>
      </w:p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4">
    <w:nsid w:val="280E6811"/>
    <w:multiLevelType w:val="multilevel"/>
    <w:tmpl w:val="280E6811"/>
    <w:lvl w:ilvl="0" w:tentative="0">
      <w:start w:val="1"/>
      <w:numFmt w:val="decimal"/>
      <w:lvlText w:val="%1."/>
      <w:lvlJc w:val="left"/>
      <w:pPr>
        <w:ind w:left="360" w:hanging="360"/>
      </w:pPr>
    </w:lvl>
    <w:lvl w:ilvl="1" w:tentative="0">
      <w:start w:val="1"/>
      <w:numFmt w:val="decimal"/>
      <w:isLgl/>
      <w:lvlText w:val="%1.%2"/>
      <w:lvlJc w:val="left"/>
      <w:pPr>
        <w:ind w:left="1080" w:hanging="360"/>
      </w:pPr>
      <w:rPr>
        <w:rFonts w:hint="default"/>
      </w:rPr>
    </w:lvl>
    <w:lvl w:ilvl="2" w:tentative="0">
      <w:start w:val="1"/>
      <w:numFmt w:val="decimal"/>
      <w:isLgl/>
      <w:lvlText w:val="%1.%2.%3"/>
      <w:lvlJc w:val="left"/>
      <w:pPr>
        <w:ind w:left="2160" w:hanging="720"/>
      </w:pPr>
      <w:rPr>
        <w:rFonts w:hint="default"/>
      </w:rPr>
    </w:lvl>
    <w:lvl w:ilvl="3" w:tentative="0">
      <w:start w:val="1"/>
      <w:numFmt w:val="decimal"/>
      <w:isLgl/>
      <w:lvlText w:val="%1.%2.%3.%4"/>
      <w:lvlJc w:val="left"/>
      <w:pPr>
        <w:ind w:left="2880" w:hanging="720"/>
      </w:pPr>
      <w:rPr>
        <w:rFonts w:hint="default"/>
      </w:rPr>
    </w:lvl>
    <w:lvl w:ilvl="4" w:tentative="0">
      <w:start w:val="1"/>
      <w:numFmt w:val="decimal"/>
      <w:isLgl/>
      <w:lvlText w:val="%1.%2.%3.%4.%5"/>
      <w:lvlJc w:val="left"/>
      <w:pPr>
        <w:ind w:left="3960" w:hanging="1080"/>
      </w:pPr>
      <w:rPr>
        <w:rFonts w:hint="default"/>
      </w:rPr>
    </w:lvl>
    <w:lvl w:ilvl="5" w:tentative="0">
      <w:start w:val="1"/>
      <w:numFmt w:val="decimal"/>
      <w:isLgl/>
      <w:lvlText w:val="%1.%2.%3.%4.%5.%6"/>
      <w:lvlJc w:val="left"/>
      <w:pPr>
        <w:ind w:left="4680" w:hanging="1080"/>
      </w:pPr>
      <w:rPr>
        <w:rFonts w:hint="default"/>
      </w:rPr>
    </w:lvl>
    <w:lvl w:ilvl="6" w:tentative="0">
      <w:start w:val="1"/>
      <w:numFmt w:val="decimal"/>
      <w:isLgl/>
      <w:lvlText w:val="%1.%2.%3.%4.%5.%6.%7"/>
      <w:lvlJc w:val="left"/>
      <w:pPr>
        <w:ind w:left="5760" w:hanging="1440"/>
      </w:pPr>
      <w:rPr>
        <w:rFonts w:hint="default"/>
      </w:rPr>
    </w:lvl>
    <w:lvl w:ilvl="7" w:tentative="0">
      <w:start w:val="1"/>
      <w:numFmt w:val="decimal"/>
      <w:isLgl/>
      <w:lvlText w:val="%1.%2.%3.%4.%5.%6.%7.%8"/>
      <w:lvlJc w:val="left"/>
      <w:pPr>
        <w:ind w:left="6480" w:hanging="1440"/>
      </w:pPr>
      <w:rPr>
        <w:rFonts w:hint="default"/>
      </w:rPr>
    </w:lvl>
    <w:lvl w:ilvl="8" w:tentative="0">
      <w:start w:val="1"/>
      <w:numFmt w:val="decimal"/>
      <w:isLgl/>
      <w:lvlText w:val="%1.%2.%3.%4.%5.%6.%7.%8.%9"/>
      <w:lvlJc w:val="left"/>
      <w:pPr>
        <w:ind w:left="7560" w:hanging="1800"/>
      </w:pPr>
      <w:rPr>
        <w:rFonts w:hint="default"/>
      </w:rPr>
    </w:lvl>
  </w:abstractNum>
  <w:abstractNum w:abstractNumId="5">
    <w:nsid w:val="2F285030"/>
    <w:multiLevelType w:val="multilevel"/>
    <w:tmpl w:val="2F285030"/>
    <w:lvl w:ilvl="0" w:tentative="0">
      <w:start w:val="1"/>
      <w:numFmt w:val="lowerLetter"/>
      <w:lvlText w:val="%1."/>
      <w:lvlJc w:val="left"/>
      <w:pPr>
        <w:ind w:left="720" w:hanging="360"/>
      </w:pPr>
      <w:rPr>
        <w:rFonts w:hint="default" w:ascii="Times New Roman" w:hAnsi="Times New Roman" w:cs="Times New Roman"/>
        <w:b w:val="0"/>
        <w:bCs/>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3DFE7706"/>
    <w:multiLevelType w:val="multilevel"/>
    <w:tmpl w:val="3DFE7706"/>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decimal"/>
      <w:lvlText w:val="%5)"/>
      <w:lvlJc w:val="left"/>
      <w:pPr>
        <w:ind w:left="3600" w:hanging="360"/>
      </w:pPr>
      <w:rPr>
        <w:rFonts w:hint="default"/>
      </w:r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3F137F8C"/>
    <w:multiLevelType w:val="multilevel"/>
    <w:tmpl w:val="3F137F8C"/>
    <w:lvl w:ilvl="0" w:tentative="0">
      <w:start w:val="1"/>
      <w:numFmt w:val="decimal"/>
      <w:lvlText w:val="%1)"/>
      <w:lvlJc w:val="left"/>
      <w:pPr>
        <w:ind w:left="1800" w:hanging="360"/>
      </w:p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8">
    <w:nsid w:val="4C755B4E"/>
    <w:multiLevelType w:val="multilevel"/>
    <w:tmpl w:val="4C755B4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Letter"/>
      <w:lvlText w:val="%6)"/>
      <w:lvlJc w:val="left"/>
      <w:pPr>
        <w:ind w:left="4500" w:hanging="360"/>
      </w:pPr>
      <w:rPr>
        <w:rFonts w:hint="default"/>
      </w:r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4DE877F9"/>
    <w:multiLevelType w:val="multilevel"/>
    <w:tmpl w:val="4DE877F9"/>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0">
    <w:nsid w:val="50B33A64"/>
    <w:multiLevelType w:val="multilevel"/>
    <w:tmpl w:val="50B33A64"/>
    <w:lvl w:ilvl="0" w:tentative="0">
      <w:start w:val="1"/>
      <w:numFmt w:val="decimal"/>
      <w:lvlText w:val="%1)"/>
      <w:lvlJc w:val="left"/>
      <w:pPr>
        <w:ind w:left="1800" w:hanging="360"/>
      </w:p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11">
    <w:nsid w:val="5B3A7A9A"/>
    <w:multiLevelType w:val="multilevel"/>
    <w:tmpl w:val="5B3A7A9A"/>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5DD8769C"/>
    <w:multiLevelType w:val="multilevel"/>
    <w:tmpl w:val="5DD8769C"/>
    <w:lvl w:ilvl="0" w:tentative="0">
      <w:start w:val="1"/>
      <w:numFmt w:val="decimal"/>
      <w:lvlText w:val="%1)"/>
      <w:lvlJc w:val="left"/>
      <w:pPr>
        <w:ind w:left="1800" w:hanging="360"/>
      </w:p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13">
    <w:nsid w:val="5EF763DF"/>
    <w:multiLevelType w:val="multilevel"/>
    <w:tmpl w:val="5EF763DF"/>
    <w:lvl w:ilvl="0" w:tentative="0">
      <w:start w:val="1"/>
      <w:numFmt w:val="decimal"/>
      <w:lvlText w:val="%1)"/>
      <w:lvlJc w:val="left"/>
      <w:pPr>
        <w:ind w:left="1800" w:hanging="360"/>
      </w:p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14">
    <w:nsid w:val="6D187414"/>
    <w:multiLevelType w:val="multilevel"/>
    <w:tmpl w:val="6D187414"/>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5">
    <w:nsid w:val="6F571F12"/>
    <w:multiLevelType w:val="multilevel"/>
    <w:tmpl w:val="6F571F12"/>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6">
    <w:nsid w:val="7A945182"/>
    <w:multiLevelType w:val="multilevel"/>
    <w:tmpl w:val="7A945182"/>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7C701FF5"/>
    <w:multiLevelType w:val="multilevel"/>
    <w:tmpl w:val="7C701FF5"/>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num w:numId="1">
    <w:abstractNumId w:val="0"/>
    <w:lvlOverride w:ilvl="0">
      <w:lvl w:ilvl="0" w:tentative="1">
        <w:start w:val="1"/>
        <w:numFmt w:val="decimal"/>
        <w:lvlText w:val="%1)"/>
        <w:lvlJc w:val="left"/>
        <w:pPr>
          <w:ind w:left="1440" w:hanging="360"/>
        </w:pPr>
        <w:rPr>
          <w:b w:val="0"/>
          <w:bCs w:val="0"/>
        </w:rPr>
      </w:lvl>
    </w:lvlOverride>
  </w:num>
  <w:num w:numId="2">
    <w:abstractNumId w:val="0"/>
  </w:num>
  <w:num w:numId="3">
    <w:abstractNumId w:val="15"/>
    <w:lvlOverride w:ilvl="0">
      <w:startOverride w:val="1"/>
    </w:lvlOverride>
  </w:num>
  <w:num w:numId="4">
    <w:abstractNumId w:val="15"/>
  </w:num>
  <w:num w:numId="5">
    <w:abstractNumId w:val="4"/>
  </w:num>
  <w:num w:numId="6">
    <w:abstractNumId w:val="16"/>
  </w:num>
  <w:num w:numId="7">
    <w:abstractNumId w:val="5"/>
  </w:num>
  <w:num w:numId="8">
    <w:abstractNumId w:val="9"/>
  </w:num>
  <w:num w:numId="9">
    <w:abstractNumId w:val="10"/>
  </w:num>
  <w:num w:numId="10">
    <w:abstractNumId w:val="12"/>
  </w:num>
  <w:num w:numId="11">
    <w:abstractNumId w:val="17"/>
  </w:num>
  <w:num w:numId="12">
    <w:abstractNumId w:val="3"/>
  </w:num>
  <w:num w:numId="13">
    <w:abstractNumId w:val="2"/>
  </w:num>
  <w:num w:numId="14">
    <w:abstractNumId w:val="13"/>
  </w:num>
  <w:num w:numId="15">
    <w:abstractNumId w:val="7"/>
  </w:num>
  <w:num w:numId="16">
    <w:abstractNumId w:val="14"/>
  </w:num>
  <w:num w:numId="17">
    <w:abstractNumId w:val="6"/>
  </w:num>
  <w:num w:numId="18">
    <w:abstractNumId w:val="8"/>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295"/>
    <w:rsid w:val="000A2402"/>
    <w:rsid w:val="002258F6"/>
    <w:rsid w:val="002601F9"/>
    <w:rsid w:val="002618B4"/>
    <w:rsid w:val="002778F4"/>
    <w:rsid w:val="002F25D0"/>
    <w:rsid w:val="0046444C"/>
    <w:rsid w:val="00632897"/>
    <w:rsid w:val="006A7DE4"/>
    <w:rsid w:val="006E639C"/>
    <w:rsid w:val="0079658C"/>
    <w:rsid w:val="007B3295"/>
    <w:rsid w:val="009A4927"/>
    <w:rsid w:val="00AA296D"/>
    <w:rsid w:val="00BF3691"/>
    <w:rsid w:val="00C028FC"/>
    <w:rsid w:val="00C9316A"/>
    <w:rsid w:val="00D63868"/>
    <w:rsid w:val="091416A0"/>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zh-CN" w:eastAsia="en-US" w:bidi="ar-SA"/>
      <w14:ligatures w14:val="standardContextual"/>
    </w:rPr>
  </w:style>
  <w:style w:type="paragraph" w:styleId="2">
    <w:name w:val="heading 1"/>
    <w:basedOn w:val="3"/>
    <w:next w:val="3"/>
    <w:link w:val="8"/>
    <w:qFormat/>
    <w:uiPriority w:val="9"/>
    <w:pPr>
      <w:spacing w:before="93"/>
      <w:ind w:left="686" w:hanging="361"/>
      <w:outlineLvl w:val="0"/>
    </w:pPr>
    <w:rPr>
      <w:rFonts w:ascii="Arial" w:hAnsi="Arial" w:eastAsia="Arial" w:cs="Arial"/>
      <w:b/>
      <w:bCs/>
      <w:sz w:val="24"/>
      <w:szCs w:val="24"/>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3">
    <w:name w:val="Standard"/>
    <w:qFormat/>
    <w:uiPriority w:val="0"/>
    <w:pPr>
      <w:widowControl w:val="0"/>
      <w:suppressAutoHyphens/>
      <w:autoSpaceDN w:val="0"/>
      <w:spacing w:after="0" w:line="240" w:lineRule="auto"/>
      <w:textAlignment w:val="baseline"/>
    </w:pPr>
    <w:rPr>
      <w:rFonts w:ascii="Arial MT" w:hAnsi="Arial MT" w:eastAsia="Arial MT" w:cs="Arial MT"/>
      <w:kern w:val="0"/>
      <w:sz w:val="22"/>
      <w:szCs w:val="22"/>
      <w:lang w:val="zh-CN" w:eastAsia="en-US" w:bidi="ar-SA"/>
      <w14:ligatures w14:val="none"/>
    </w:rPr>
  </w:style>
  <w:style w:type="paragraph" w:styleId="6">
    <w:name w:val="footer"/>
    <w:basedOn w:val="1"/>
    <w:link w:val="13"/>
    <w:unhideWhenUsed/>
    <w:qFormat/>
    <w:uiPriority w:val="99"/>
    <w:pPr>
      <w:tabs>
        <w:tab w:val="center" w:pos="4513"/>
        <w:tab w:val="right" w:pos="9026"/>
      </w:tabs>
      <w:spacing w:after="0" w:line="240" w:lineRule="auto"/>
    </w:pPr>
  </w:style>
  <w:style w:type="paragraph" w:styleId="7">
    <w:name w:val="header"/>
    <w:basedOn w:val="1"/>
    <w:link w:val="12"/>
    <w:unhideWhenUsed/>
    <w:qFormat/>
    <w:uiPriority w:val="99"/>
    <w:pPr>
      <w:tabs>
        <w:tab w:val="center" w:pos="4513"/>
        <w:tab w:val="right" w:pos="9026"/>
      </w:tabs>
      <w:spacing w:after="0" w:line="240" w:lineRule="auto"/>
    </w:pPr>
  </w:style>
  <w:style w:type="character" w:customStyle="1" w:styleId="8">
    <w:name w:val="Heading 1 Char"/>
    <w:basedOn w:val="4"/>
    <w:link w:val="2"/>
    <w:qFormat/>
    <w:uiPriority w:val="9"/>
    <w:rPr>
      <w:rFonts w:ascii="Arial" w:hAnsi="Arial" w:eastAsia="Arial" w:cs="Arial"/>
      <w:b/>
      <w:bCs/>
      <w:kern w:val="0"/>
      <w:sz w:val="24"/>
      <w:szCs w:val="24"/>
      <w14:ligatures w14:val="none"/>
    </w:rPr>
  </w:style>
  <w:style w:type="paragraph" w:styleId="9">
    <w:name w:val="List Paragraph"/>
    <w:basedOn w:val="1"/>
    <w:link w:val="11"/>
    <w:qFormat/>
    <w:uiPriority w:val="34"/>
    <w:pPr>
      <w:ind w:left="720"/>
      <w:contextualSpacing/>
    </w:pPr>
  </w:style>
  <w:style w:type="character" w:customStyle="1" w:styleId="10">
    <w:name w:val="fontstyle01"/>
    <w:basedOn w:val="4"/>
    <w:uiPriority w:val="0"/>
    <w:rPr>
      <w:rFonts w:hint="default" w:ascii="TimesNewRomanPSMT" w:hAnsi="TimesNewRomanPSMT"/>
      <w:color w:val="000000"/>
      <w:sz w:val="24"/>
      <w:szCs w:val="24"/>
    </w:rPr>
  </w:style>
  <w:style w:type="character" w:customStyle="1" w:styleId="11">
    <w:name w:val="List Paragraph Char"/>
    <w:link w:val="9"/>
    <w:qFormat/>
    <w:locked/>
    <w:uiPriority w:val="34"/>
  </w:style>
  <w:style w:type="character" w:customStyle="1" w:styleId="12">
    <w:name w:val="Header Char"/>
    <w:basedOn w:val="4"/>
    <w:link w:val="7"/>
    <w:qFormat/>
    <w:uiPriority w:val="99"/>
  </w:style>
  <w:style w:type="character" w:customStyle="1" w:styleId="13">
    <w:name w:val="Footer Char"/>
    <w:basedOn w:val="4"/>
    <w:link w:val="6"/>
    <w:qFormat/>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A8636-3AA3-443A-A1FE-11263C495E85}">
  <ds:schemaRefs/>
</ds:datastoreItem>
</file>

<file path=docProps/app.xml><?xml version="1.0" encoding="utf-8"?>
<Properties xmlns="http://schemas.openxmlformats.org/officeDocument/2006/extended-properties" xmlns:vt="http://schemas.openxmlformats.org/officeDocument/2006/docPropsVTypes">
  <Template>Normal</Template>
  <Pages>11</Pages>
  <Words>2145</Words>
  <Characters>12230</Characters>
  <Lines>101</Lines>
  <Paragraphs>28</Paragraphs>
  <TotalTime>83</TotalTime>
  <ScaleCrop>false</ScaleCrop>
  <LinksUpToDate>false</LinksUpToDate>
  <CharactersWithSpaces>14347</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2024-05-15T06:06:00Z</dcterms:created>
  <dc:creator>Gina</dc:creator>
  <cp:lastModifiedBy>wini hadiyani</cp:lastModifiedBy>
  <dcterms:modified xsi:type="dcterms:W3CDTF">2024-05-15T07:49:09Z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2E74F9879BCC480C81A62194F480BC1D_13</vt:lpwstr>
  </property>
</Properties>
</file>